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177BC" w14:textId="77777777" w:rsidR="00B478AC" w:rsidRDefault="00B478AC" w:rsidP="00B478AC">
      <w:pPr>
        <w:pStyle w:val="Header"/>
        <w:jc w:val="center"/>
        <w:rPr>
          <w:rFonts w:ascii="Times New Roman" w:hAnsi="Times New Roman" w:cs="Times New Roman"/>
        </w:rPr>
      </w:pPr>
    </w:p>
    <w:p w14:paraId="6E22103E" w14:textId="42617474" w:rsidR="00B478AC" w:rsidRPr="00581263" w:rsidRDefault="00B478AC" w:rsidP="00B478AC">
      <w:pPr>
        <w:pStyle w:val="Header"/>
        <w:jc w:val="center"/>
        <w:rPr>
          <w:rFonts w:ascii="Times New Roman" w:hAnsi="Times New Roman" w:cs="Times New Roman"/>
        </w:rPr>
      </w:pPr>
      <w:r w:rsidRPr="00581263">
        <w:rPr>
          <w:rFonts w:ascii="Times New Roman" w:hAnsi="Times New Roman" w:cs="Times New Roman"/>
        </w:rPr>
        <w:t>APPROVED</w:t>
      </w:r>
    </w:p>
    <w:p w14:paraId="2BD60692" w14:textId="77777777" w:rsidR="00B478AC" w:rsidRPr="00D72142" w:rsidRDefault="00B478AC" w:rsidP="00B478AC">
      <w:pPr>
        <w:pStyle w:val="Header"/>
        <w:jc w:val="center"/>
        <w:rPr>
          <w:rFonts w:ascii="Times New Roman" w:hAnsi="Times New Roman" w:cs="Times New Roman"/>
        </w:rPr>
      </w:pPr>
    </w:p>
    <w:p w14:paraId="4CC6E62E" w14:textId="77777777"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Agenda</w:t>
      </w:r>
    </w:p>
    <w:p w14:paraId="05795612" w14:textId="2D8B28BE"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4</w:t>
      </w:r>
      <w:r w:rsidR="00A93C7A">
        <w:rPr>
          <w:rFonts w:ascii="Times New Roman" w:hAnsi="Times New Roman" w:cs="Times New Roman"/>
        </w:rPr>
        <w:t>61</w:t>
      </w:r>
      <w:r w:rsidR="00A93C7A" w:rsidRPr="00A93C7A">
        <w:rPr>
          <w:rFonts w:ascii="Times New Roman" w:hAnsi="Times New Roman" w:cs="Times New Roman"/>
          <w:vertAlign w:val="superscript"/>
        </w:rPr>
        <w:t>st</w:t>
      </w:r>
      <w:r w:rsidR="00A93C7A">
        <w:rPr>
          <w:rFonts w:ascii="Times New Roman" w:hAnsi="Times New Roman" w:cs="Times New Roman"/>
        </w:rPr>
        <w:t xml:space="preserve"> </w:t>
      </w:r>
      <w:r w:rsidRPr="00D72142">
        <w:rPr>
          <w:rFonts w:ascii="Times New Roman" w:hAnsi="Times New Roman" w:cs="Times New Roman"/>
        </w:rPr>
        <w:t>Meeting of the</w:t>
      </w:r>
    </w:p>
    <w:p w14:paraId="1AE79E79" w14:textId="77777777" w:rsidR="00B478AC" w:rsidRPr="00D72142" w:rsidRDefault="00B478AC" w:rsidP="00B478AC">
      <w:pPr>
        <w:pStyle w:val="Header"/>
        <w:jc w:val="center"/>
        <w:rPr>
          <w:rFonts w:ascii="Times New Roman" w:hAnsi="Times New Roman" w:cs="Times New Roman"/>
        </w:rPr>
      </w:pPr>
      <w:r w:rsidRPr="00D72142">
        <w:rPr>
          <w:rFonts w:ascii="Times New Roman" w:hAnsi="Times New Roman" w:cs="Times New Roman"/>
        </w:rPr>
        <w:t>Illinois Community College Board</w:t>
      </w:r>
    </w:p>
    <w:p w14:paraId="42B748B2" w14:textId="5E776414" w:rsidR="00B478AC" w:rsidRDefault="00B478AC" w:rsidP="00B478AC">
      <w:pPr>
        <w:pStyle w:val="Header"/>
        <w:jc w:val="center"/>
        <w:rPr>
          <w:rFonts w:ascii="Times New Roman" w:hAnsi="Times New Roman" w:cs="Times New Roman"/>
        </w:rPr>
      </w:pPr>
    </w:p>
    <w:p w14:paraId="4912D13C" w14:textId="71F1BE7D" w:rsidR="00BE040C" w:rsidRDefault="00BE040C" w:rsidP="00BE040C">
      <w:pPr>
        <w:spacing w:after="0" w:line="240" w:lineRule="auto"/>
        <w:jc w:val="center"/>
        <w:rPr>
          <w:rFonts w:ascii="Times New Roman" w:hAnsi="Times New Roman" w:cs="Times New Roman"/>
        </w:rPr>
      </w:pPr>
      <w:r w:rsidRPr="00BE040C">
        <w:rPr>
          <w:rFonts w:ascii="Times New Roman" w:hAnsi="Times New Roman" w:cs="Times New Roman"/>
        </w:rPr>
        <w:t xml:space="preserve"> The Westin Chicago/Lombard</w:t>
      </w:r>
    </w:p>
    <w:p w14:paraId="196CBA29" w14:textId="77777777" w:rsidR="00BE040C" w:rsidRDefault="00BE040C" w:rsidP="00BE040C">
      <w:pPr>
        <w:spacing w:after="0" w:line="240" w:lineRule="auto"/>
        <w:jc w:val="center"/>
        <w:rPr>
          <w:rFonts w:ascii="Times New Roman" w:hAnsi="Times New Roman" w:cs="Times New Roman"/>
        </w:rPr>
      </w:pPr>
      <w:r w:rsidRPr="00BE040C">
        <w:rPr>
          <w:rFonts w:ascii="Times New Roman" w:hAnsi="Times New Roman" w:cs="Times New Roman"/>
        </w:rPr>
        <w:t>Cypress Room 70 Yorktown Ctr</w:t>
      </w:r>
    </w:p>
    <w:p w14:paraId="4E8C83A5" w14:textId="7B2E7083" w:rsidR="008B385A" w:rsidRDefault="00BE040C" w:rsidP="00BE040C">
      <w:pPr>
        <w:spacing w:after="0" w:line="240" w:lineRule="auto"/>
        <w:jc w:val="center"/>
        <w:rPr>
          <w:rFonts w:ascii="Times New Roman" w:hAnsi="Times New Roman" w:cs="Times New Roman"/>
        </w:rPr>
      </w:pPr>
      <w:r w:rsidRPr="00BE040C">
        <w:rPr>
          <w:rFonts w:ascii="Times New Roman" w:hAnsi="Times New Roman" w:cs="Times New Roman"/>
        </w:rPr>
        <w:t>Lombard, IL</w:t>
      </w:r>
    </w:p>
    <w:p w14:paraId="3F9F4594" w14:textId="5C3D1F7F" w:rsidR="00BE040C" w:rsidRDefault="00BE040C" w:rsidP="00BE040C">
      <w:pPr>
        <w:spacing w:after="0" w:line="240" w:lineRule="auto"/>
        <w:jc w:val="center"/>
        <w:rPr>
          <w:rFonts w:ascii="Times New Roman" w:hAnsi="Times New Roman" w:cs="Times New Roman"/>
        </w:rPr>
      </w:pPr>
    </w:p>
    <w:p w14:paraId="2FEE3815" w14:textId="77777777" w:rsidR="00BE040C" w:rsidRPr="00721EA8" w:rsidRDefault="00BE040C" w:rsidP="00BE040C">
      <w:pPr>
        <w:spacing w:after="0" w:line="240" w:lineRule="auto"/>
        <w:jc w:val="center"/>
        <w:rPr>
          <w:rFonts w:ascii="Times New Roman" w:hAnsi="Times New Roman"/>
          <w:b/>
        </w:rPr>
      </w:pPr>
    </w:p>
    <w:p w14:paraId="1D3EDA97" w14:textId="757E35AB" w:rsidR="006D65B8" w:rsidRDefault="00CB1B02" w:rsidP="006D65B8">
      <w:pPr>
        <w:pStyle w:val="Header"/>
        <w:jc w:val="center"/>
        <w:rPr>
          <w:rFonts w:ascii="Times New Roman" w:hAnsi="Times New Roman" w:cs="Times New Roman"/>
        </w:rPr>
      </w:pPr>
      <w:r>
        <w:rPr>
          <w:rFonts w:ascii="Times New Roman" w:hAnsi="Times New Roman" w:cs="Times New Roman"/>
        </w:rPr>
        <w:t>June 7</w:t>
      </w:r>
      <w:r w:rsidR="006D65B8">
        <w:rPr>
          <w:rFonts w:ascii="Times New Roman" w:hAnsi="Times New Roman" w:cs="Times New Roman"/>
        </w:rPr>
        <w:t>, 2024</w:t>
      </w:r>
    </w:p>
    <w:p w14:paraId="62A2E3E6" w14:textId="04CDF313" w:rsidR="00B475E4" w:rsidRDefault="00B475E4" w:rsidP="00131402">
      <w:pPr>
        <w:spacing w:after="0" w:line="240" w:lineRule="auto"/>
        <w:rPr>
          <w:rFonts w:ascii="Times New Roman" w:hAnsi="Times New Roman" w:cs="Times New Roman"/>
          <w:b/>
        </w:rPr>
      </w:pPr>
    </w:p>
    <w:p w14:paraId="6BF2CC42" w14:textId="77777777" w:rsidR="00E7753A" w:rsidRDefault="00E7753A" w:rsidP="00131402">
      <w:pPr>
        <w:spacing w:after="0" w:line="240" w:lineRule="auto"/>
        <w:rPr>
          <w:rFonts w:ascii="Times New Roman" w:hAnsi="Times New Roman" w:cs="Times New Roman"/>
          <w:b/>
        </w:rPr>
      </w:pPr>
    </w:p>
    <w:p w14:paraId="7B9DB7CB" w14:textId="77777777" w:rsidR="00131402" w:rsidRDefault="00131402" w:rsidP="00131402">
      <w:pPr>
        <w:spacing w:after="0" w:line="240" w:lineRule="auto"/>
        <w:rPr>
          <w:rFonts w:ascii="Times New Roman" w:hAnsi="Times New Roman" w:cs="Times New Roman"/>
          <w:b/>
        </w:rPr>
      </w:pPr>
    </w:p>
    <w:p w14:paraId="35721DD8" w14:textId="1420776E" w:rsidR="00581263" w:rsidRPr="00B356D3" w:rsidRDefault="00581263" w:rsidP="00131402">
      <w:pPr>
        <w:spacing w:after="0" w:line="240" w:lineRule="auto"/>
        <w:rPr>
          <w:rFonts w:ascii="Times New Roman" w:hAnsi="Times New Roman" w:cs="Times New Roman"/>
          <w:b/>
        </w:rPr>
      </w:pPr>
      <w:r w:rsidRPr="00B356D3">
        <w:rPr>
          <w:rFonts w:ascii="Times New Roman" w:hAnsi="Times New Roman" w:cs="Times New Roman"/>
          <w:b/>
        </w:rPr>
        <w:t>RECOMMENDED ACTION</w:t>
      </w:r>
    </w:p>
    <w:p w14:paraId="75EFC1C1" w14:textId="77777777" w:rsidR="00581263" w:rsidRPr="00B356D3" w:rsidRDefault="00581263" w:rsidP="00581263">
      <w:pPr>
        <w:spacing w:before="120" w:after="120" w:line="240" w:lineRule="auto"/>
        <w:rPr>
          <w:rFonts w:ascii="Times New Roman" w:hAnsi="Times New Roman" w:cs="Times New Roman"/>
        </w:rPr>
      </w:pPr>
      <w:r w:rsidRPr="00B356D3">
        <w:rPr>
          <w:rFonts w:ascii="Times New Roman" w:hAnsi="Times New Roman" w:cs="Times New Roman"/>
        </w:rPr>
        <w:tab/>
        <w:t>It is recommended that the following motion be adopted:</w:t>
      </w:r>
    </w:p>
    <w:p w14:paraId="09E90499" w14:textId="3189D4A1" w:rsidR="00581263" w:rsidRPr="00B356D3" w:rsidRDefault="00581263" w:rsidP="00581263">
      <w:pPr>
        <w:spacing w:after="0" w:line="240" w:lineRule="auto"/>
        <w:ind w:left="1440"/>
        <w:jc w:val="both"/>
        <w:rPr>
          <w:rFonts w:ascii="Times New Roman" w:hAnsi="Times New Roman" w:cs="Times New Roman"/>
        </w:rPr>
      </w:pPr>
      <w:r w:rsidRPr="00B356D3">
        <w:rPr>
          <w:rFonts w:ascii="Times New Roman" w:hAnsi="Times New Roman" w:cs="Times New Roman"/>
        </w:rPr>
        <w:t xml:space="preserve">The Illinois Community College Board hereby approves the Board minutes of the </w:t>
      </w:r>
      <w:r w:rsidR="00B356D3" w:rsidRPr="00B356D3">
        <w:rPr>
          <w:rFonts w:ascii="Times New Roman" w:hAnsi="Times New Roman" w:cs="Times New Roman"/>
        </w:rPr>
        <w:t>June 7</w:t>
      </w:r>
      <w:r w:rsidR="001D6605" w:rsidRPr="00B356D3">
        <w:rPr>
          <w:rFonts w:ascii="Times New Roman" w:hAnsi="Times New Roman" w:cs="Times New Roman"/>
        </w:rPr>
        <w:t>, 2024</w:t>
      </w:r>
      <w:r w:rsidR="0041684B" w:rsidRPr="00B356D3">
        <w:rPr>
          <w:rFonts w:ascii="Times New Roman" w:hAnsi="Times New Roman" w:cs="Times New Roman"/>
          <w:bCs/>
          <w:iCs/>
        </w:rPr>
        <w:t>,</w:t>
      </w:r>
      <w:r w:rsidR="00B715F2" w:rsidRPr="00B356D3">
        <w:rPr>
          <w:rFonts w:ascii="Times New Roman" w:hAnsi="Times New Roman" w:cs="Times New Roman"/>
          <w:bCs/>
          <w:iCs/>
        </w:rPr>
        <w:t xml:space="preserve"> </w:t>
      </w:r>
      <w:r w:rsidRPr="00B356D3">
        <w:rPr>
          <w:rFonts w:ascii="Times New Roman" w:hAnsi="Times New Roman" w:cs="Times New Roman"/>
        </w:rPr>
        <w:t>meeting as recorded.</w:t>
      </w:r>
    </w:p>
    <w:p w14:paraId="4B62223F" w14:textId="77777777" w:rsidR="00581263" w:rsidRPr="00CB1B02" w:rsidRDefault="00581263" w:rsidP="00581263">
      <w:pPr>
        <w:spacing w:after="0" w:line="240" w:lineRule="auto"/>
        <w:jc w:val="both"/>
        <w:rPr>
          <w:rFonts w:ascii="Times New Roman" w:hAnsi="Times New Roman" w:cs="Times New Roman"/>
          <w:highlight w:val="yellow"/>
        </w:rPr>
      </w:pPr>
    </w:p>
    <w:p w14:paraId="12796A1A" w14:textId="77777777" w:rsidR="004107DE" w:rsidRPr="00CB1B02" w:rsidRDefault="004107DE" w:rsidP="00581263">
      <w:pPr>
        <w:spacing w:after="0" w:line="240" w:lineRule="auto"/>
        <w:jc w:val="both"/>
        <w:rPr>
          <w:rFonts w:ascii="Times New Roman" w:hAnsi="Times New Roman" w:cs="Times New Roman"/>
          <w:highlight w:val="yellow"/>
        </w:rPr>
      </w:pPr>
    </w:p>
    <w:p w14:paraId="40FCF568" w14:textId="77777777" w:rsidR="00581263" w:rsidRPr="00B06B83" w:rsidRDefault="00581263" w:rsidP="00581263">
      <w:pPr>
        <w:spacing w:after="0" w:line="240" w:lineRule="auto"/>
        <w:jc w:val="both"/>
        <w:rPr>
          <w:rFonts w:ascii="Times New Roman" w:hAnsi="Times New Roman" w:cs="Times New Roman"/>
        </w:rPr>
      </w:pPr>
      <w:r w:rsidRPr="00B06B83">
        <w:rPr>
          <w:rFonts w:ascii="Times New Roman" w:hAnsi="Times New Roman" w:cs="Times New Roman"/>
          <w:b/>
          <w:u w:val="single"/>
        </w:rPr>
        <w:t>Item #1 – Roll Call and Declaration of Quorum</w:t>
      </w:r>
    </w:p>
    <w:p w14:paraId="646C13F9" w14:textId="3540DA03" w:rsidR="00FF64E2" w:rsidRPr="00B06B83" w:rsidRDefault="00803E2F" w:rsidP="00AE07AD">
      <w:pPr>
        <w:spacing w:after="0" w:line="240" w:lineRule="auto"/>
        <w:jc w:val="both"/>
        <w:rPr>
          <w:rFonts w:ascii="Times New Roman" w:hAnsi="Times New Roman" w:cs="Times New Roman"/>
        </w:rPr>
      </w:pPr>
      <w:r w:rsidRPr="00B06B83">
        <w:rPr>
          <w:rFonts w:ascii="Times New Roman" w:hAnsi="Times New Roman" w:cs="Times New Roman"/>
        </w:rPr>
        <w:t>Chair Lopez called the Board meeting to order at 9:</w:t>
      </w:r>
      <w:r w:rsidR="00E95C32" w:rsidRPr="00B06B83">
        <w:rPr>
          <w:rFonts w:ascii="Times New Roman" w:hAnsi="Times New Roman" w:cs="Times New Roman"/>
        </w:rPr>
        <w:t>3</w:t>
      </w:r>
      <w:r w:rsidR="00D944C7">
        <w:rPr>
          <w:rFonts w:ascii="Times New Roman" w:hAnsi="Times New Roman" w:cs="Times New Roman"/>
        </w:rPr>
        <w:t>3</w:t>
      </w:r>
      <w:r w:rsidRPr="00B06B83">
        <w:rPr>
          <w:rFonts w:ascii="Times New Roman" w:hAnsi="Times New Roman" w:cs="Times New Roman"/>
        </w:rPr>
        <w:t xml:space="preserve"> a.m. and asked Ann Knoedler to call roll. </w:t>
      </w:r>
      <w:r w:rsidR="003E7A30" w:rsidRPr="00B06B83">
        <w:rPr>
          <w:rFonts w:ascii="Times New Roman" w:hAnsi="Times New Roman" w:cs="Times New Roman"/>
        </w:rPr>
        <w:t xml:space="preserve">The following Board members were </w:t>
      </w:r>
      <w:r w:rsidR="000C6046" w:rsidRPr="00B06B83">
        <w:rPr>
          <w:rFonts w:ascii="Times New Roman" w:hAnsi="Times New Roman" w:cs="Times New Roman"/>
        </w:rPr>
        <w:t>present:</w:t>
      </w:r>
      <w:r w:rsidR="00330DD1" w:rsidRPr="00B06B83">
        <w:rPr>
          <w:rFonts w:ascii="Times New Roman" w:hAnsi="Times New Roman" w:cs="Times New Roman"/>
        </w:rPr>
        <w:t xml:space="preserve"> </w:t>
      </w:r>
      <w:r w:rsidR="000C6046" w:rsidRPr="00B06B83">
        <w:rPr>
          <w:rFonts w:ascii="Times New Roman" w:hAnsi="Times New Roman" w:cs="Times New Roman"/>
        </w:rPr>
        <w:t xml:space="preserve">Maureen Banks, Mara Botman, </w:t>
      </w:r>
      <w:r w:rsidR="00951A09" w:rsidRPr="00B06B83">
        <w:rPr>
          <w:rFonts w:ascii="Times New Roman" w:hAnsi="Times New Roman" w:cs="Times New Roman"/>
        </w:rPr>
        <w:t xml:space="preserve">Craig Bradley, </w:t>
      </w:r>
      <w:r w:rsidR="00330DD1" w:rsidRPr="00B06B83">
        <w:rPr>
          <w:rFonts w:ascii="Times New Roman" w:hAnsi="Times New Roman" w:cs="Times New Roman"/>
        </w:rPr>
        <w:t>George Evans</w:t>
      </w:r>
      <w:r w:rsidR="00695354" w:rsidRPr="00B06B83">
        <w:rPr>
          <w:rFonts w:ascii="Times New Roman" w:hAnsi="Times New Roman" w:cs="Times New Roman"/>
        </w:rPr>
        <w:t xml:space="preserve">, </w:t>
      </w:r>
      <w:r w:rsidR="007B3003" w:rsidRPr="00B06B83">
        <w:rPr>
          <w:rFonts w:ascii="Times New Roman" w:hAnsi="Times New Roman" w:cs="Times New Roman"/>
        </w:rPr>
        <w:t>An-Me Chung</w:t>
      </w:r>
      <w:r w:rsidR="00330DD1" w:rsidRPr="00B06B83">
        <w:rPr>
          <w:rFonts w:ascii="Times New Roman" w:hAnsi="Times New Roman" w:cs="Times New Roman"/>
        </w:rPr>
        <w:t xml:space="preserve">, Marlon McClinton, </w:t>
      </w:r>
      <w:r w:rsidR="003E7A30" w:rsidRPr="00B06B83">
        <w:rPr>
          <w:rFonts w:ascii="Times New Roman" w:hAnsi="Times New Roman" w:cs="Times New Roman"/>
        </w:rPr>
        <w:t>Sylvia Jenkins,</w:t>
      </w:r>
      <w:r w:rsidR="000C6046" w:rsidRPr="00B06B83">
        <w:rPr>
          <w:rFonts w:ascii="Times New Roman" w:hAnsi="Times New Roman" w:cs="Times New Roman"/>
        </w:rPr>
        <w:t xml:space="preserve"> </w:t>
      </w:r>
      <w:r w:rsidR="003E7A30" w:rsidRPr="00B06B83">
        <w:rPr>
          <w:rFonts w:ascii="Times New Roman" w:hAnsi="Times New Roman" w:cs="Times New Roman"/>
        </w:rPr>
        <w:t>Larry Peterson</w:t>
      </w:r>
      <w:r w:rsidR="00951A09" w:rsidRPr="00B06B83">
        <w:rPr>
          <w:rFonts w:ascii="Times New Roman" w:hAnsi="Times New Roman" w:cs="Times New Roman"/>
        </w:rPr>
        <w:t>,</w:t>
      </w:r>
      <w:r w:rsidR="003E7A30" w:rsidRPr="00B06B83">
        <w:rPr>
          <w:rFonts w:ascii="Times New Roman" w:hAnsi="Times New Roman" w:cs="Times New Roman"/>
        </w:rPr>
        <w:t xml:space="preserve"> </w:t>
      </w:r>
      <w:r w:rsidR="00951A09" w:rsidRPr="00B06B83">
        <w:rPr>
          <w:rFonts w:ascii="Times New Roman" w:hAnsi="Times New Roman" w:cs="Times New Roman"/>
        </w:rPr>
        <w:t xml:space="preserve">and </w:t>
      </w:r>
      <w:r w:rsidR="00B06B83" w:rsidRPr="00B06B83">
        <w:rPr>
          <w:rFonts w:ascii="Times New Roman" w:hAnsi="Times New Roman" w:cs="Times New Roman"/>
        </w:rPr>
        <w:t xml:space="preserve">Nick Kachiroubas </w:t>
      </w:r>
      <w:r w:rsidR="003E7A30" w:rsidRPr="00B06B83">
        <w:rPr>
          <w:rFonts w:ascii="Times New Roman" w:hAnsi="Times New Roman" w:cs="Times New Roman"/>
        </w:rPr>
        <w:t xml:space="preserve">were present. </w:t>
      </w:r>
      <w:r w:rsidR="007B3003" w:rsidRPr="00B06B83">
        <w:rPr>
          <w:rFonts w:ascii="Times New Roman" w:hAnsi="Times New Roman" w:cs="Times New Roman"/>
        </w:rPr>
        <w:t xml:space="preserve">Teresa Garate </w:t>
      </w:r>
      <w:r w:rsidR="00951A09" w:rsidRPr="00B06B83">
        <w:rPr>
          <w:rFonts w:ascii="Times New Roman" w:hAnsi="Times New Roman" w:cs="Times New Roman"/>
        </w:rPr>
        <w:t xml:space="preserve">was not present during the time of roll call. </w:t>
      </w:r>
      <w:r w:rsidR="00B06B83" w:rsidRPr="00B06B83">
        <w:rPr>
          <w:rFonts w:ascii="Times New Roman" w:hAnsi="Times New Roman" w:cs="Times New Roman"/>
        </w:rPr>
        <w:t xml:space="preserve">Wes Eggert, Student Board member, was absent. </w:t>
      </w:r>
      <w:r w:rsidR="003E7A30" w:rsidRPr="00B06B83">
        <w:rPr>
          <w:rFonts w:ascii="Times New Roman" w:hAnsi="Times New Roman" w:cs="Times New Roman"/>
        </w:rPr>
        <w:t>A quorum was declared.</w:t>
      </w:r>
      <w:r w:rsidRPr="00B06B83">
        <w:rPr>
          <w:rFonts w:ascii="Times New Roman" w:hAnsi="Times New Roman" w:cs="Times New Roman"/>
        </w:rPr>
        <w:t xml:space="preserve"> </w:t>
      </w:r>
    </w:p>
    <w:p w14:paraId="6CCBBBD0" w14:textId="77777777" w:rsidR="00FF64E2" w:rsidRPr="00B06B83" w:rsidRDefault="00FF64E2" w:rsidP="00AE07AD">
      <w:pPr>
        <w:spacing w:after="0" w:line="240" w:lineRule="auto"/>
        <w:jc w:val="both"/>
        <w:rPr>
          <w:rFonts w:ascii="Times New Roman" w:hAnsi="Times New Roman" w:cs="Times New Roman"/>
          <w:b/>
          <w:bCs/>
          <w:u w:val="single"/>
        </w:rPr>
      </w:pPr>
    </w:p>
    <w:p w14:paraId="5704D81D" w14:textId="7F068FC3" w:rsidR="00803E2F" w:rsidRPr="00512B12" w:rsidRDefault="001C3C4A" w:rsidP="00AE07AD">
      <w:pPr>
        <w:spacing w:after="0" w:line="240" w:lineRule="auto"/>
        <w:jc w:val="both"/>
        <w:rPr>
          <w:rFonts w:ascii="Times New Roman" w:hAnsi="Times New Roman" w:cs="Times New Roman"/>
          <w:b/>
          <w:bCs/>
          <w:u w:val="single"/>
        </w:rPr>
      </w:pPr>
      <w:bookmarkStart w:id="0" w:name="_Hlk118463620"/>
      <w:r w:rsidRPr="00512B12">
        <w:rPr>
          <w:rFonts w:ascii="Times New Roman" w:hAnsi="Times New Roman" w:cs="Times New Roman"/>
          <w:b/>
          <w:bCs/>
          <w:u w:val="single"/>
        </w:rPr>
        <w:t>Item #2 - Announcements and Remarks by Dr. Lazaro Lopez, Board Chair</w:t>
      </w:r>
    </w:p>
    <w:bookmarkEnd w:id="0"/>
    <w:p w14:paraId="681671A0" w14:textId="2C780E9F" w:rsidR="00031E42" w:rsidRPr="00031E42" w:rsidRDefault="008A0F7C" w:rsidP="00031E42">
      <w:pPr>
        <w:spacing w:after="0" w:line="240" w:lineRule="auto"/>
        <w:jc w:val="both"/>
        <w:rPr>
          <w:rFonts w:ascii="Times New Roman" w:hAnsi="Times New Roman" w:cs="Times New Roman"/>
          <w:bCs/>
        </w:rPr>
      </w:pPr>
      <w:r w:rsidRPr="00512B12">
        <w:rPr>
          <w:rFonts w:ascii="Times New Roman" w:hAnsi="Times New Roman" w:cs="Times New Roman"/>
          <w:bCs/>
        </w:rPr>
        <w:t xml:space="preserve">Chair Lopez welcomed everyone </w:t>
      </w:r>
      <w:r w:rsidR="007C7E32" w:rsidRPr="00512B12">
        <w:rPr>
          <w:rFonts w:ascii="Times New Roman" w:hAnsi="Times New Roman" w:cs="Times New Roman"/>
          <w:bCs/>
        </w:rPr>
        <w:t xml:space="preserve">to </w:t>
      </w:r>
      <w:r w:rsidRPr="00512B12">
        <w:rPr>
          <w:rFonts w:ascii="Times New Roman" w:hAnsi="Times New Roman" w:cs="Times New Roman"/>
          <w:bCs/>
        </w:rPr>
        <w:t>the</w:t>
      </w:r>
      <w:r w:rsidR="007C7E32" w:rsidRPr="00512B12">
        <w:rPr>
          <w:rFonts w:ascii="Times New Roman" w:hAnsi="Times New Roman" w:cs="Times New Roman"/>
          <w:bCs/>
        </w:rPr>
        <w:t xml:space="preserve"> </w:t>
      </w:r>
      <w:r w:rsidR="00512B12" w:rsidRPr="00512B12">
        <w:rPr>
          <w:rFonts w:ascii="Times New Roman" w:hAnsi="Times New Roman" w:cs="Times New Roman"/>
          <w:bCs/>
        </w:rPr>
        <w:t>June 7</w:t>
      </w:r>
      <w:r w:rsidR="00512B12" w:rsidRPr="00512B12">
        <w:rPr>
          <w:rFonts w:ascii="Times New Roman" w:hAnsi="Times New Roman" w:cs="Times New Roman"/>
          <w:bCs/>
          <w:vertAlign w:val="superscript"/>
        </w:rPr>
        <w:t>th</w:t>
      </w:r>
      <w:r w:rsidR="00512B12" w:rsidRPr="00512B12">
        <w:rPr>
          <w:rFonts w:ascii="Times New Roman" w:hAnsi="Times New Roman" w:cs="Times New Roman"/>
          <w:bCs/>
        </w:rPr>
        <w:t xml:space="preserve"> </w:t>
      </w:r>
      <w:r w:rsidR="007C7E32" w:rsidRPr="00512B12">
        <w:rPr>
          <w:rFonts w:ascii="Times New Roman" w:hAnsi="Times New Roman" w:cs="Times New Roman"/>
          <w:bCs/>
        </w:rPr>
        <w:t xml:space="preserve">Board meeting. </w:t>
      </w:r>
      <w:r w:rsidR="006C30B7" w:rsidRPr="00512B12">
        <w:rPr>
          <w:rFonts w:ascii="Times New Roman" w:hAnsi="Times New Roman" w:cs="Times New Roman"/>
          <w:bCs/>
        </w:rPr>
        <w:t xml:space="preserve">Chair Lopez stated </w:t>
      </w:r>
      <w:r w:rsidR="00BD7EB8" w:rsidRPr="00512B12">
        <w:rPr>
          <w:rFonts w:ascii="Times New Roman" w:hAnsi="Times New Roman" w:cs="Times New Roman"/>
          <w:bCs/>
        </w:rPr>
        <w:t>i</w:t>
      </w:r>
      <w:r w:rsidR="0028220F" w:rsidRPr="00512B12">
        <w:rPr>
          <w:rFonts w:ascii="Times New Roman" w:hAnsi="Times New Roman" w:cs="Times New Roman"/>
          <w:bCs/>
        </w:rPr>
        <w:t xml:space="preserve">t was </w:t>
      </w:r>
      <w:r w:rsidR="00031E42" w:rsidRPr="00512B12">
        <w:rPr>
          <w:rFonts w:ascii="Times New Roman" w:hAnsi="Times New Roman" w:cs="Times New Roman"/>
          <w:bCs/>
        </w:rPr>
        <w:t>is a great</w:t>
      </w:r>
      <w:r w:rsidR="00031E42" w:rsidRPr="00031E42">
        <w:rPr>
          <w:rFonts w:ascii="Times New Roman" w:hAnsi="Times New Roman" w:cs="Times New Roman"/>
          <w:bCs/>
        </w:rPr>
        <w:t xml:space="preserve"> opportunity for the Board to </w:t>
      </w:r>
      <w:proofErr w:type="gramStart"/>
      <w:r w:rsidR="00031E42" w:rsidRPr="00031E42">
        <w:rPr>
          <w:rFonts w:ascii="Times New Roman" w:hAnsi="Times New Roman" w:cs="Times New Roman"/>
          <w:bCs/>
        </w:rPr>
        <w:t xml:space="preserve">be </w:t>
      </w:r>
      <w:r w:rsidR="00512B12">
        <w:rPr>
          <w:rFonts w:ascii="Times New Roman" w:hAnsi="Times New Roman" w:cs="Times New Roman"/>
          <w:bCs/>
        </w:rPr>
        <w:t>in attendance</w:t>
      </w:r>
      <w:r w:rsidR="00031E42" w:rsidRPr="00031E42">
        <w:rPr>
          <w:rFonts w:ascii="Times New Roman" w:hAnsi="Times New Roman" w:cs="Times New Roman"/>
          <w:bCs/>
        </w:rPr>
        <w:t xml:space="preserve"> at</w:t>
      </w:r>
      <w:proofErr w:type="gramEnd"/>
      <w:r w:rsidR="00031E42" w:rsidRPr="00031E42">
        <w:rPr>
          <w:rFonts w:ascii="Times New Roman" w:hAnsi="Times New Roman" w:cs="Times New Roman"/>
          <w:bCs/>
        </w:rPr>
        <w:t xml:space="preserve"> the </w:t>
      </w:r>
      <w:r w:rsidR="00512B12">
        <w:rPr>
          <w:rFonts w:ascii="Times New Roman" w:hAnsi="Times New Roman" w:cs="Times New Roman"/>
          <w:bCs/>
        </w:rPr>
        <w:t xml:space="preserve">IL Community College </w:t>
      </w:r>
      <w:r w:rsidR="00031E42" w:rsidRPr="00031E42">
        <w:rPr>
          <w:rFonts w:ascii="Times New Roman" w:hAnsi="Times New Roman" w:cs="Times New Roman"/>
          <w:bCs/>
        </w:rPr>
        <w:t>Trustees convention, w</w:t>
      </w:r>
      <w:r w:rsidR="00512B12">
        <w:rPr>
          <w:rFonts w:ascii="Times New Roman" w:hAnsi="Times New Roman" w:cs="Times New Roman"/>
          <w:bCs/>
        </w:rPr>
        <w:t>ith</w:t>
      </w:r>
      <w:r w:rsidR="00031E42" w:rsidRPr="00031E42">
        <w:rPr>
          <w:rFonts w:ascii="Times New Roman" w:hAnsi="Times New Roman" w:cs="Times New Roman"/>
          <w:bCs/>
        </w:rPr>
        <w:t xml:space="preserve"> the Trustees</w:t>
      </w:r>
      <w:r w:rsidR="00512B12">
        <w:rPr>
          <w:rFonts w:ascii="Times New Roman" w:hAnsi="Times New Roman" w:cs="Times New Roman"/>
          <w:bCs/>
        </w:rPr>
        <w:t xml:space="preserve"> </w:t>
      </w:r>
      <w:r w:rsidR="00031E42" w:rsidRPr="00031E42">
        <w:rPr>
          <w:rFonts w:ascii="Times New Roman" w:hAnsi="Times New Roman" w:cs="Times New Roman"/>
          <w:bCs/>
        </w:rPr>
        <w:t xml:space="preserve">and </w:t>
      </w:r>
      <w:r w:rsidR="00512B12">
        <w:rPr>
          <w:rFonts w:ascii="Times New Roman" w:hAnsi="Times New Roman" w:cs="Times New Roman"/>
          <w:bCs/>
        </w:rPr>
        <w:t>Community College</w:t>
      </w:r>
      <w:r w:rsidR="00031E42" w:rsidRPr="00031E42">
        <w:rPr>
          <w:rFonts w:ascii="Times New Roman" w:hAnsi="Times New Roman" w:cs="Times New Roman"/>
          <w:bCs/>
        </w:rPr>
        <w:t xml:space="preserve"> Presidents.</w:t>
      </w:r>
      <w:r w:rsidR="008D38A5">
        <w:rPr>
          <w:rFonts w:ascii="Times New Roman" w:hAnsi="Times New Roman" w:cs="Times New Roman"/>
          <w:bCs/>
        </w:rPr>
        <w:t xml:space="preserve"> </w:t>
      </w:r>
      <w:r w:rsidR="00512B12">
        <w:rPr>
          <w:rFonts w:ascii="Times New Roman" w:hAnsi="Times New Roman" w:cs="Times New Roman"/>
          <w:bCs/>
        </w:rPr>
        <w:t xml:space="preserve">Chair Lopez will be attending the </w:t>
      </w:r>
      <w:r w:rsidR="00031E42" w:rsidRPr="00031E42">
        <w:rPr>
          <w:rFonts w:ascii="Times New Roman" w:hAnsi="Times New Roman" w:cs="Times New Roman"/>
          <w:bCs/>
        </w:rPr>
        <w:t>Awards banquet to make a few remarks</w:t>
      </w:r>
      <w:r w:rsidR="00512B12">
        <w:rPr>
          <w:rFonts w:ascii="Times New Roman" w:hAnsi="Times New Roman" w:cs="Times New Roman"/>
          <w:bCs/>
        </w:rPr>
        <w:t>. As a K12 representative, Chair Lopez plans on giving his unique perspective on</w:t>
      </w:r>
      <w:r w:rsidR="00031E42" w:rsidRPr="00031E42">
        <w:rPr>
          <w:rFonts w:ascii="Times New Roman" w:hAnsi="Times New Roman" w:cs="Times New Roman"/>
          <w:bCs/>
        </w:rPr>
        <w:t xml:space="preserve"> </w:t>
      </w:r>
      <w:r w:rsidR="00512B12">
        <w:rPr>
          <w:rFonts w:ascii="Times New Roman" w:hAnsi="Times New Roman" w:cs="Times New Roman"/>
          <w:bCs/>
        </w:rPr>
        <w:t>his</w:t>
      </w:r>
      <w:r w:rsidR="00031E42" w:rsidRPr="00031E42">
        <w:rPr>
          <w:rFonts w:ascii="Times New Roman" w:hAnsi="Times New Roman" w:cs="Times New Roman"/>
          <w:bCs/>
        </w:rPr>
        <w:t xml:space="preserve"> vision on dual credit. </w:t>
      </w:r>
    </w:p>
    <w:p w14:paraId="40120801" w14:textId="77777777" w:rsidR="00031E42" w:rsidRPr="00031E42" w:rsidRDefault="00031E42" w:rsidP="00031E42">
      <w:pPr>
        <w:spacing w:after="0" w:line="240" w:lineRule="auto"/>
        <w:jc w:val="both"/>
        <w:rPr>
          <w:rFonts w:ascii="Times New Roman" w:hAnsi="Times New Roman" w:cs="Times New Roman"/>
          <w:bCs/>
        </w:rPr>
      </w:pPr>
    </w:p>
    <w:p w14:paraId="708717CE" w14:textId="04F40F4A" w:rsidR="00031E42" w:rsidRPr="00031E42" w:rsidRDefault="008D38A5" w:rsidP="008D38A5">
      <w:pPr>
        <w:spacing w:after="0" w:line="240" w:lineRule="auto"/>
        <w:jc w:val="both"/>
        <w:rPr>
          <w:rFonts w:ascii="Times New Roman" w:hAnsi="Times New Roman" w:cs="Times New Roman"/>
          <w:bCs/>
        </w:rPr>
      </w:pPr>
      <w:r>
        <w:rPr>
          <w:rFonts w:ascii="Times New Roman" w:hAnsi="Times New Roman" w:cs="Times New Roman"/>
          <w:bCs/>
        </w:rPr>
        <w:t>A</w:t>
      </w:r>
      <w:r w:rsidR="00031E42" w:rsidRPr="00031E42">
        <w:rPr>
          <w:rFonts w:ascii="Times New Roman" w:hAnsi="Times New Roman" w:cs="Times New Roman"/>
          <w:bCs/>
        </w:rPr>
        <w:t>nothe</w:t>
      </w:r>
      <w:r>
        <w:rPr>
          <w:rFonts w:ascii="Times New Roman" w:hAnsi="Times New Roman" w:cs="Times New Roman"/>
          <w:bCs/>
        </w:rPr>
        <w:t>r</w:t>
      </w:r>
      <w:r w:rsidR="00031E42" w:rsidRPr="00031E42">
        <w:rPr>
          <w:rFonts w:ascii="Times New Roman" w:hAnsi="Times New Roman" w:cs="Times New Roman"/>
          <w:bCs/>
        </w:rPr>
        <w:t xml:space="preserve"> General Assembly session</w:t>
      </w:r>
      <w:r>
        <w:rPr>
          <w:rFonts w:ascii="Times New Roman" w:hAnsi="Times New Roman" w:cs="Times New Roman"/>
          <w:bCs/>
        </w:rPr>
        <w:t xml:space="preserve"> has concluded</w:t>
      </w:r>
      <w:r w:rsidR="00031E42" w:rsidRPr="00031E42">
        <w:rPr>
          <w:rFonts w:ascii="Times New Roman" w:hAnsi="Times New Roman" w:cs="Times New Roman"/>
          <w:bCs/>
        </w:rPr>
        <w:t>, where there were countless bills, negotiations, considerations, and discussions about items affecting community colleges.</w:t>
      </w:r>
      <w:r>
        <w:rPr>
          <w:rFonts w:ascii="Times New Roman" w:hAnsi="Times New Roman" w:cs="Times New Roman"/>
          <w:bCs/>
        </w:rPr>
        <w:t xml:space="preserve"> On behalf of the </w:t>
      </w:r>
      <w:proofErr w:type="spellStart"/>
      <w:r>
        <w:rPr>
          <w:rFonts w:ascii="Times New Roman" w:hAnsi="Times New Roman" w:cs="Times New Roman"/>
          <w:bCs/>
        </w:rPr>
        <w:t>ICCB</w:t>
      </w:r>
      <w:proofErr w:type="spellEnd"/>
      <w:r>
        <w:rPr>
          <w:rFonts w:ascii="Times New Roman" w:hAnsi="Times New Roman" w:cs="Times New Roman"/>
          <w:bCs/>
        </w:rPr>
        <w:t>, Chair Lopez thanked</w:t>
      </w:r>
      <w:r w:rsidR="00031E42" w:rsidRPr="00031E42">
        <w:rPr>
          <w:rFonts w:ascii="Times New Roman" w:hAnsi="Times New Roman" w:cs="Times New Roman"/>
          <w:bCs/>
        </w:rPr>
        <w:t xml:space="preserve"> Governor Pritzker and the General Assembly for continuing to prioritize education in the state. </w:t>
      </w:r>
      <w:proofErr w:type="spellStart"/>
      <w:r>
        <w:rPr>
          <w:rFonts w:ascii="Times New Roman" w:hAnsi="Times New Roman" w:cs="Times New Roman"/>
          <w:bCs/>
        </w:rPr>
        <w:t>ICCb</w:t>
      </w:r>
      <w:proofErr w:type="spellEnd"/>
      <w:r>
        <w:rPr>
          <w:rFonts w:ascii="Times New Roman" w:hAnsi="Times New Roman" w:cs="Times New Roman"/>
          <w:bCs/>
        </w:rPr>
        <w:t xml:space="preserve"> staff</w:t>
      </w:r>
      <w:r w:rsidR="00031E42" w:rsidRPr="00031E42">
        <w:rPr>
          <w:rFonts w:ascii="Times New Roman" w:hAnsi="Times New Roman" w:cs="Times New Roman"/>
          <w:bCs/>
        </w:rPr>
        <w:t xml:space="preserve"> will be giving a brief presentation on the </w:t>
      </w:r>
      <w:r>
        <w:rPr>
          <w:rFonts w:ascii="Times New Roman" w:hAnsi="Times New Roman" w:cs="Times New Roman"/>
          <w:bCs/>
        </w:rPr>
        <w:t>final</w:t>
      </w:r>
      <w:r w:rsidR="00031E42" w:rsidRPr="00031E42">
        <w:rPr>
          <w:rFonts w:ascii="Times New Roman" w:hAnsi="Times New Roman" w:cs="Times New Roman"/>
          <w:bCs/>
        </w:rPr>
        <w:t xml:space="preserve"> budget.</w:t>
      </w:r>
      <w:r>
        <w:rPr>
          <w:rFonts w:ascii="Times New Roman" w:hAnsi="Times New Roman" w:cs="Times New Roman"/>
          <w:bCs/>
        </w:rPr>
        <w:t xml:space="preserve"> </w:t>
      </w:r>
    </w:p>
    <w:p w14:paraId="09A92BCE" w14:textId="77777777" w:rsidR="00031E42" w:rsidRPr="00031E42" w:rsidRDefault="00031E42" w:rsidP="00031E42">
      <w:pPr>
        <w:spacing w:after="0" w:line="240" w:lineRule="auto"/>
        <w:jc w:val="both"/>
        <w:rPr>
          <w:rFonts w:ascii="Times New Roman" w:hAnsi="Times New Roman" w:cs="Times New Roman"/>
          <w:bCs/>
        </w:rPr>
      </w:pPr>
    </w:p>
    <w:p w14:paraId="55DDBA67" w14:textId="02E16CC4" w:rsidR="00031E42" w:rsidRPr="00031E42" w:rsidRDefault="00B83F38" w:rsidP="00031E42">
      <w:pPr>
        <w:spacing w:after="0" w:line="240" w:lineRule="auto"/>
        <w:jc w:val="both"/>
        <w:rPr>
          <w:rFonts w:ascii="Times New Roman" w:hAnsi="Times New Roman" w:cs="Times New Roman"/>
          <w:bCs/>
        </w:rPr>
      </w:pPr>
      <w:r>
        <w:rPr>
          <w:rFonts w:ascii="Times New Roman" w:hAnsi="Times New Roman" w:cs="Times New Roman"/>
          <w:bCs/>
        </w:rPr>
        <w:t xml:space="preserve">There are </w:t>
      </w:r>
      <w:r w:rsidR="00031E42" w:rsidRPr="00031E42">
        <w:rPr>
          <w:rFonts w:ascii="Times New Roman" w:hAnsi="Times New Roman" w:cs="Times New Roman"/>
          <w:bCs/>
        </w:rPr>
        <w:t xml:space="preserve">a lot of important items on </w:t>
      </w:r>
      <w:r>
        <w:rPr>
          <w:rFonts w:ascii="Times New Roman" w:hAnsi="Times New Roman" w:cs="Times New Roman"/>
          <w:bCs/>
        </w:rPr>
        <w:t>the</w:t>
      </w:r>
      <w:r w:rsidR="00031E42" w:rsidRPr="00031E42">
        <w:rPr>
          <w:rFonts w:ascii="Times New Roman" w:hAnsi="Times New Roman" w:cs="Times New Roman"/>
          <w:bCs/>
        </w:rPr>
        <w:t xml:space="preserve"> agenda a</w:t>
      </w:r>
      <w:r>
        <w:rPr>
          <w:rFonts w:ascii="Times New Roman" w:hAnsi="Times New Roman" w:cs="Times New Roman"/>
          <w:bCs/>
        </w:rPr>
        <w:t xml:space="preserve">s well as </w:t>
      </w:r>
      <w:r w:rsidR="00031E42" w:rsidRPr="00031E42">
        <w:rPr>
          <w:rFonts w:ascii="Times New Roman" w:hAnsi="Times New Roman" w:cs="Times New Roman"/>
          <w:bCs/>
        </w:rPr>
        <w:t>Executive Session</w:t>
      </w:r>
      <w:r w:rsidR="001113C3">
        <w:rPr>
          <w:rFonts w:ascii="Times New Roman" w:hAnsi="Times New Roman" w:cs="Times New Roman"/>
          <w:bCs/>
        </w:rPr>
        <w:t>,</w:t>
      </w:r>
      <w:r w:rsidR="00031E42" w:rsidRPr="00031E42">
        <w:rPr>
          <w:rFonts w:ascii="Times New Roman" w:hAnsi="Times New Roman" w:cs="Times New Roman"/>
          <w:bCs/>
        </w:rPr>
        <w:t xml:space="preserve"> </w:t>
      </w:r>
      <w:r>
        <w:rPr>
          <w:rFonts w:ascii="Times New Roman" w:hAnsi="Times New Roman" w:cs="Times New Roman"/>
          <w:bCs/>
        </w:rPr>
        <w:t xml:space="preserve">which the Board will go into </w:t>
      </w:r>
      <w:r w:rsidR="00031E42" w:rsidRPr="00031E42">
        <w:rPr>
          <w:rFonts w:ascii="Times New Roman" w:hAnsi="Times New Roman" w:cs="Times New Roman"/>
          <w:bCs/>
        </w:rPr>
        <w:t>at the end of the Board meeting</w:t>
      </w:r>
      <w:r w:rsidR="001113C3">
        <w:rPr>
          <w:rFonts w:ascii="Times New Roman" w:hAnsi="Times New Roman" w:cs="Times New Roman"/>
          <w:bCs/>
        </w:rPr>
        <w:t xml:space="preserve"> to discuss t</w:t>
      </w:r>
      <w:r>
        <w:rPr>
          <w:rFonts w:ascii="Times New Roman" w:hAnsi="Times New Roman" w:cs="Times New Roman"/>
          <w:bCs/>
        </w:rPr>
        <w:t xml:space="preserve">he </w:t>
      </w:r>
      <w:r w:rsidR="001113C3">
        <w:rPr>
          <w:rFonts w:ascii="Times New Roman" w:hAnsi="Times New Roman" w:cs="Times New Roman"/>
          <w:bCs/>
        </w:rPr>
        <w:t xml:space="preserve">Executive Director’s </w:t>
      </w:r>
      <w:r w:rsidR="00031E42" w:rsidRPr="00031E42">
        <w:rPr>
          <w:rFonts w:ascii="Times New Roman" w:hAnsi="Times New Roman" w:cs="Times New Roman"/>
          <w:bCs/>
        </w:rPr>
        <w:t>evaluation</w:t>
      </w:r>
      <w:r w:rsidR="001113C3">
        <w:rPr>
          <w:rFonts w:ascii="Times New Roman" w:hAnsi="Times New Roman" w:cs="Times New Roman"/>
          <w:bCs/>
        </w:rPr>
        <w:t>.</w:t>
      </w:r>
      <w:r w:rsidR="00031E42" w:rsidRPr="00031E42">
        <w:rPr>
          <w:rFonts w:ascii="Times New Roman" w:hAnsi="Times New Roman" w:cs="Times New Roman"/>
          <w:bCs/>
        </w:rPr>
        <w:t xml:space="preserve"> Brian</w:t>
      </w:r>
      <w:r w:rsidR="001113C3">
        <w:rPr>
          <w:rFonts w:ascii="Times New Roman" w:hAnsi="Times New Roman" w:cs="Times New Roman"/>
          <w:bCs/>
        </w:rPr>
        <w:t xml:space="preserve"> Durham will</w:t>
      </w:r>
      <w:r w:rsidR="00031E42" w:rsidRPr="00031E42">
        <w:rPr>
          <w:rFonts w:ascii="Times New Roman" w:hAnsi="Times New Roman" w:cs="Times New Roman"/>
          <w:bCs/>
        </w:rPr>
        <w:t xml:space="preserve"> provide his annual update on the Board Goals</w:t>
      </w:r>
      <w:r w:rsidR="001113C3">
        <w:rPr>
          <w:rFonts w:ascii="Times New Roman" w:hAnsi="Times New Roman" w:cs="Times New Roman"/>
          <w:bCs/>
        </w:rPr>
        <w:t xml:space="preserve"> and</w:t>
      </w:r>
      <w:r w:rsidR="001113C3" w:rsidRPr="001113C3">
        <w:rPr>
          <w:rFonts w:ascii="Times New Roman" w:hAnsi="Times New Roman" w:cs="Times New Roman"/>
          <w:bCs/>
        </w:rPr>
        <w:t xml:space="preserve"> the Board will </w:t>
      </w:r>
      <w:r w:rsidR="001113C3">
        <w:rPr>
          <w:rFonts w:ascii="Times New Roman" w:hAnsi="Times New Roman" w:cs="Times New Roman"/>
          <w:bCs/>
        </w:rPr>
        <w:t xml:space="preserve">also </w:t>
      </w:r>
      <w:r w:rsidR="001113C3" w:rsidRPr="001113C3">
        <w:rPr>
          <w:rFonts w:ascii="Times New Roman" w:hAnsi="Times New Roman" w:cs="Times New Roman"/>
          <w:bCs/>
        </w:rPr>
        <w:t xml:space="preserve">be appointing a vice chair </w:t>
      </w:r>
      <w:r w:rsidR="001113C3">
        <w:rPr>
          <w:rFonts w:ascii="Times New Roman" w:hAnsi="Times New Roman" w:cs="Times New Roman"/>
          <w:bCs/>
        </w:rPr>
        <w:t>for</w:t>
      </w:r>
      <w:r w:rsidR="001113C3" w:rsidRPr="001113C3">
        <w:rPr>
          <w:rFonts w:ascii="Times New Roman" w:hAnsi="Times New Roman" w:cs="Times New Roman"/>
          <w:bCs/>
        </w:rPr>
        <w:t xml:space="preserve"> the Board during this meeting.</w:t>
      </w:r>
    </w:p>
    <w:p w14:paraId="35CBCA8C" w14:textId="77777777" w:rsidR="00247B1E" w:rsidRPr="00CB1B02" w:rsidRDefault="00247B1E" w:rsidP="0012011C">
      <w:pPr>
        <w:spacing w:after="0" w:line="240" w:lineRule="auto"/>
        <w:jc w:val="both"/>
        <w:rPr>
          <w:rFonts w:ascii="Times New Roman" w:hAnsi="Times New Roman"/>
          <w:highlight w:val="yellow"/>
        </w:rPr>
      </w:pPr>
    </w:p>
    <w:p w14:paraId="2A6FE819" w14:textId="77777777" w:rsidR="00D944C7" w:rsidRPr="000C330B" w:rsidRDefault="00D944C7" w:rsidP="00D944C7">
      <w:pPr>
        <w:spacing w:after="0" w:line="240" w:lineRule="auto"/>
        <w:jc w:val="both"/>
        <w:rPr>
          <w:rFonts w:ascii="Times New Roman" w:hAnsi="Times New Roman" w:cs="Times New Roman"/>
          <w:b/>
          <w:bCs/>
          <w:u w:val="single"/>
        </w:rPr>
      </w:pPr>
      <w:bookmarkStart w:id="1" w:name="_Hlk126053857"/>
      <w:r w:rsidRPr="000C330B">
        <w:rPr>
          <w:rFonts w:ascii="Times New Roman" w:hAnsi="Times New Roman" w:cs="Times New Roman"/>
          <w:b/>
          <w:bCs/>
          <w:u w:val="single"/>
        </w:rPr>
        <w:t>Item #5 - Acknowledgments</w:t>
      </w:r>
    </w:p>
    <w:p w14:paraId="2227C68C" w14:textId="77777777" w:rsidR="00D944C7" w:rsidRPr="000C330B" w:rsidRDefault="00D944C7" w:rsidP="00D944C7">
      <w:pPr>
        <w:spacing w:after="0" w:line="240" w:lineRule="auto"/>
        <w:jc w:val="both"/>
        <w:rPr>
          <w:rFonts w:ascii="Times New Roman" w:hAnsi="Times New Roman" w:cs="Times New Roman"/>
        </w:rPr>
      </w:pPr>
    </w:p>
    <w:p w14:paraId="6AF8BCED" w14:textId="77777777" w:rsidR="00D944C7" w:rsidRPr="002A42C3" w:rsidRDefault="00D944C7" w:rsidP="00D944C7">
      <w:pPr>
        <w:spacing w:after="0" w:line="240" w:lineRule="auto"/>
        <w:ind w:firstLine="720"/>
        <w:jc w:val="both"/>
        <w:rPr>
          <w:rFonts w:ascii="Times New Roman" w:hAnsi="Times New Roman" w:cs="Times New Roman"/>
          <w:b/>
          <w:bCs/>
          <w:u w:val="single"/>
        </w:rPr>
      </w:pPr>
      <w:r w:rsidRPr="002A42C3">
        <w:rPr>
          <w:rFonts w:ascii="Times New Roman" w:hAnsi="Times New Roman" w:cs="Times New Roman"/>
          <w:b/>
          <w:bCs/>
          <w:u w:val="single"/>
        </w:rPr>
        <w:t>Item #5.1 - Maureen Broderick, President, Illinois Community College Trustees Association</w:t>
      </w:r>
    </w:p>
    <w:p w14:paraId="6374C8A8" w14:textId="721903C4" w:rsidR="00D944C7" w:rsidRDefault="00D944C7" w:rsidP="00D944C7">
      <w:pPr>
        <w:pStyle w:val="Default"/>
        <w:tabs>
          <w:tab w:val="left" w:pos="720"/>
          <w:tab w:val="left" w:pos="1440"/>
          <w:tab w:val="left" w:pos="8910"/>
        </w:tabs>
        <w:ind w:left="720"/>
        <w:jc w:val="both"/>
        <w:rPr>
          <w:bCs/>
          <w:sz w:val="22"/>
          <w:szCs w:val="22"/>
        </w:rPr>
      </w:pPr>
      <w:r w:rsidRPr="00494C30">
        <w:rPr>
          <w:bCs/>
          <w:sz w:val="22"/>
          <w:szCs w:val="22"/>
        </w:rPr>
        <w:t xml:space="preserve">Dr. Lopez noted that Maureen </w:t>
      </w:r>
      <w:r>
        <w:rPr>
          <w:bCs/>
          <w:sz w:val="22"/>
          <w:szCs w:val="22"/>
        </w:rPr>
        <w:t>Broderick</w:t>
      </w:r>
      <w:r w:rsidRPr="00494C30">
        <w:rPr>
          <w:bCs/>
          <w:sz w:val="22"/>
          <w:szCs w:val="22"/>
        </w:rPr>
        <w:t xml:space="preserve"> was not present at this time. She is the outgoing President of the Illinois Community College Trustees Association, and Dr. Lopez expressed appreciation for her efforts this past year.</w:t>
      </w:r>
    </w:p>
    <w:p w14:paraId="44B25BF5" w14:textId="77777777" w:rsidR="00F54CB8" w:rsidRPr="00494C30" w:rsidRDefault="00F54CB8" w:rsidP="00D944C7">
      <w:pPr>
        <w:pStyle w:val="Default"/>
        <w:tabs>
          <w:tab w:val="left" w:pos="720"/>
          <w:tab w:val="left" w:pos="1440"/>
          <w:tab w:val="left" w:pos="8910"/>
        </w:tabs>
        <w:ind w:left="720"/>
        <w:jc w:val="both"/>
        <w:rPr>
          <w:bCs/>
          <w:sz w:val="22"/>
          <w:szCs w:val="22"/>
        </w:rPr>
      </w:pPr>
    </w:p>
    <w:p w14:paraId="1242B8EA" w14:textId="77777777" w:rsidR="00D944C7" w:rsidRDefault="00D944C7" w:rsidP="00D944C7">
      <w:pPr>
        <w:spacing w:after="0" w:line="240" w:lineRule="auto"/>
        <w:jc w:val="both"/>
        <w:rPr>
          <w:rFonts w:ascii="Times New Roman" w:hAnsi="Times New Roman" w:cs="Times New Roman"/>
        </w:rPr>
      </w:pPr>
    </w:p>
    <w:p w14:paraId="24BCA15B" w14:textId="77777777" w:rsidR="00D944C7" w:rsidRPr="000C330B" w:rsidRDefault="00D944C7" w:rsidP="00D944C7">
      <w:pPr>
        <w:spacing w:after="0" w:line="240" w:lineRule="auto"/>
        <w:ind w:firstLine="720"/>
        <w:jc w:val="both"/>
        <w:rPr>
          <w:rFonts w:ascii="Times New Roman" w:hAnsi="Times New Roman" w:cs="Times New Roman"/>
        </w:rPr>
      </w:pPr>
      <w:r w:rsidRPr="002A42C3">
        <w:rPr>
          <w:rFonts w:ascii="Times New Roman" w:hAnsi="Times New Roman" w:cs="Times New Roman"/>
          <w:b/>
          <w:bCs/>
          <w:u w:val="single"/>
        </w:rPr>
        <w:t>Item #5.2 - Dr. David Sam, President, Illinois Council of Community College Presidents</w:t>
      </w:r>
    </w:p>
    <w:p w14:paraId="7386EA4F" w14:textId="77777777" w:rsidR="00D944C7" w:rsidRDefault="00D944C7" w:rsidP="00D944C7">
      <w:pPr>
        <w:spacing w:after="0" w:line="240" w:lineRule="auto"/>
        <w:ind w:left="720"/>
        <w:jc w:val="both"/>
        <w:rPr>
          <w:rFonts w:ascii="Times New Roman" w:hAnsi="Times New Roman" w:cs="Times New Roman"/>
        </w:rPr>
      </w:pPr>
      <w:r w:rsidRPr="002A42C3">
        <w:rPr>
          <w:rFonts w:ascii="Times New Roman" w:hAnsi="Times New Roman" w:cs="Times New Roman"/>
        </w:rPr>
        <w:t xml:space="preserve">Dr. Lopez presented </w:t>
      </w:r>
      <w:r>
        <w:rPr>
          <w:rFonts w:ascii="Times New Roman" w:hAnsi="Times New Roman" w:cs="Times New Roman"/>
        </w:rPr>
        <w:t>D</w:t>
      </w:r>
      <w:r w:rsidRPr="002A42C3">
        <w:rPr>
          <w:rFonts w:ascii="Times New Roman" w:hAnsi="Times New Roman" w:cs="Times New Roman"/>
        </w:rPr>
        <w:t xml:space="preserve">r. </w:t>
      </w:r>
      <w:r>
        <w:rPr>
          <w:rFonts w:ascii="Times New Roman" w:hAnsi="Times New Roman" w:cs="Times New Roman"/>
        </w:rPr>
        <w:t>David Sam</w:t>
      </w:r>
      <w:r w:rsidRPr="002A42C3">
        <w:rPr>
          <w:rFonts w:ascii="Times New Roman" w:hAnsi="Times New Roman" w:cs="Times New Roman"/>
        </w:rPr>
        <w:t>, outgoing President, Illinois Council of Community College Presidents, with a certificate of recognition for his service to the Board and system and expressed appreciation for his efforts this past year.</w:t>
      </w:r>
    </w:p>
    <w:p w14:paraId="19D7D921" w14:textId="77777777" w:rsidR="00D944C7" w:rsidRDefault="00D944C7" w:rsidP="00D944C7">
      <w:pPr>
        <w:spacing w:after="0" w:line="240" w:lineRule="auto"/>
        <w:jc w:val="both"/>
        <w:rPr>
          <w:rFonts w:ascii="Times New Roman" w:hAnsi="Times New Roman" w:cs="Times New Roman"/>
        </w:rPr>
      </w:pPr>
    </w:p>
    <w:p w14:paraId="08B1875B" w14:textId="77777777" w:rsidR="00D944C7" w:rsidRPr="002A42C3" w:rsidRDefault="00D944C7" w:rsidP="00D944C7">
      <w:pPr>
        <w:spacing w:after="0" w:line="240" w:lineRule="auto"/>
        <w:ind w:firstLine="720"/>
        <w:jc w:val="both"/>
        <w:rPr>
          <w:rFonts w:ascii="Times New Roman" w:hAnsi="Times New Roman" w:cs="Times New Roman"/>
          <w:b/>
          <w:bCs/>
          <w:u w:val="single"/>
        </w:rPr>
      </w:pPr>
      <w:r w:rsidRPr="002A42C3">
        <w:rPr>
          <w:rFonts w:ascii="Times New Roman" w:hAnsi="Times New Roman" w:cs="Times New Roman"/>
          <w:b/>
          <w:bCs/>
          <w:u w:val="single"/>
        </w:rPr>
        <w:t xml:space="preserve">Item #5.3 - Mr. Dan Deasy, Chair, </w:t>
      </w:r>
      <w:bookmarkStart w:id="2" w:name="_Hlk175045199"/>
      <w:r w:rsidRPr="002A42C3">
        <w:rPr>
          <w:rFonts w:ascii="Times New Roman" w:hAnsi="Times New Roman" w:cs="Times New Roman"/>
          <w:b/>
          <w:bCs/>
          <w:u w:val="single"/>
        </w:rPr>
        <w:t>Adult Education and Family Literacy Council</w:t>
      </w:r>
      <w:bookmarkEnd w:id="2"/>
    </w:p>
    <w:p w14:paraId="1DA262A9" w14:textId="77777777" w:rsidR="00D944C7" w:rsidRDefault="00D944C7" w:rsidP="00D944C7">
      <w:pPr>
        <w:spacing w:after="0" w:line="240" w:lineRule="auto"/>
        <w:ind w:left="720"/>
        <w:jc w:val="both"/>
        <w:rPr>
          <w:rFonts w:ascii="Times New Roman" w:hAnsi="Times New Roman" w:cs="Times New Roman"/>
        </w:rPr>
      </w:pPr>
      <w:r w:rsidRPr="002A42C3">
        <w:rPr>
          <w:rFonts w:ascii="Times New Roman" w:hAnsi="Times New Roman" w:cs="Times New Roman"/>
        </w:rPr>
        <w:t>Dr. Lopez presented Mr. Dan Deasy, outgoing President, Adult Education and Family Literacy Council, with a certificate of recognition for his service to the Board and system and expressed appreciation for his efforts this past year.</w:t>
      </w:r>
    </w:p>
    <w:p w14:paraId="6A9F6941" w14:textId="77777777" w:rsidR="00A85414" w:rsidRDefault="00A85414" w:rsidP="00352115">
      <w:pPr>
        <w:spacing w:after="0" w:line="240" w:lineRule="auto"/>
        <w:jc w:val="both"/>
        <w:rPr>
          <w:rFonts w:ascii="Times New Roman" w:hAnsi="Times New Roman" w:cs="Times New Roman"/>
          <w:b/>
          <w:bCs/>
          <w:u w:val="single"/>
        </w:rPr>
      </w:pPr>
    </w:p>
    <w:p w14:paraId="306DA377" w14:textId="560DCDDD" w:rsidR="00072D91" w:rsidRPr="00CD4930" w:rsidRDefault="00072D91" w:rsidP="00352115">
      <w:pPr>
        <w:spacing w:after="0" w:line="240" w:lineRule="auto"/>
        <w:jc w:val="both"/>
        <w:rPr>
          <w:rFonts w:ascii="Times New Roman" w:hAnsi="Times New Roman" w:cs="Times New Roman"/>
          <w:b/>
          <w:u w:val="single"/>
        </w:rPr>
      </w:pPr>
      <w:r w:rsidRPr="00CD4930">
        <w:rPr>
          <w:rFonts w:ascii="Times New Roman" w:hAnsi="Times New Roman" w:cs="Times New Roman"/>
          <w:b/>
          <w:bCs/>
          <w:u w:val="single"/>
        </w:rPr>
        <w:t xml:space="preserve">Item #3 - </w:t>
      </w:r>
      <w:r w:rsidRPr="00CD4930">
        <w:rPr>
          <w:rFonts w:ascii="Times New Roman" w:hAnsi="Times New Roman" w:cs="Times New Roman"/>
          <w:b/>
          <w:u w:val="single"/>
        </w:rPr>
        <w:t>Board Member Comments</w:t>
      </w:r>
    </w:p>
    <w:bookmarkEnd w:id="1"/>
    <w:p w14:paraId="3AEA51BD" w14:textId="2881819F" w:rsidR="00545F5E" w:rsidRPr="00CD4930" w:rsidRDefault="006869AE" w:rsidP="00CD4930">
      <w:pPr>
        <w:spacing w:after="0" w:line="240" w:lineRule="auto"/>
        <w:jc w:val="both"/>
        <w:rPr>
          <w:rFonts w:ascii="Times New Roman" w:hAnsi="Times New Roman" w:cs="Times New Roman"/>
        </w:rPr>
      </w:pPr>
      <w:r w:rsidRPr="00CD4930">
        <w:rPr>
          <w:rFonts w:ascii="Times New Roman" w:hAnsi="Times New Roman" w:cs="Times New Roman"/>
          <w:bCs/>
        </w:rPr>
        <w:t>The</w:t>
      </w:r>
      <w:r w:rsidR="00CD4930" w:rsidRPr="00CD4930">
        <w:rPr>
          <w:rFonts w:ascii="Times New Roman" w:hAnsi="Times New Roman" w:cs="Times New Roman"/>
          <w:bCs/>
        </w:rPr>
        <w:t>re were no Board comments</w:t>
      </w:r>
    </w:p>
    <w:p w14:paraId="1F5EC407" w14:textId="77777777" w:rsidR="00290058" w:rsidRPr="00314F5D" w:rsidRDefault="00290058" w:rsidP="00944E3F">
      <w:pPr>
        <w:spacing w:after="0" w:line="240" w:lineRule="auto"/>
        <w:jc w:val="both"/>
        <w:rPr>
          <w:rFonts w:ascii="Times New Roman" w:hAnsi="Times New Roman" w:cs="Times New Roman"/>
          <w:b/>
          <w:u w:val="single"/>
        </w:rPr>
      </w:pPr>
    </w:p>
    <w:p w14:paraId="0B85239A" w14:textId="4A6853AC" w:rsidR="009A4B97" w:rsidRPr="00314F5D" w:rsidRDefault="009A4B97" w:rsidP="00944E3F">
      <w:pPr>
        <w:spacing w:after="0" w:line="240" w:lineRule="auto"/>
        <w:jc w:val="both"/>
        <w:rPr>
          <w:rFonts w:ascii="Times New Roman" w:hAnsi="Times New Roman" w:cs="Times New Roman"/>
        </w:rPr>
      </w:pPr>
      <w:r w:rsidRPr="00314F5D">
        <w:rPr>
          <w:rFonts w:ascii="Times New Roman" w:hAnsi="Times New Roman" w:cs="Times New Roman"/>
          <w:b/>
          <w:u w:val="single"/>
        </w:rPr>
        <w:t>Item #</w:t>
      </w:r>
      <w:r w:rsidR="006B0356" w:rsidRPr="00314F5D">
        <w:rPr>
          <w:rFonts w:ascii="Times New Roman" w:hAnsi="Times New Roman" w:cs="Times New Roman"/>
          <w:b/>
          <w:u w:val="single"/>
        </w:rPr>
        <w:t>4</w:t>
      </w:r>
      <w:r w:rsidRPr="00314F5D">
        <w:rPr>
          <w:rFonts w:ascii="Times New Roman" w:hAnsi="Times New Roman" w:cs="Times New Roman"/>
          <w:b/>
          <w:u w:val="single"/>
        </w:rPr>
        <w:t xml:space="preserve"> – Executive Director Report   </w:t>
      </w:r>
    </w:p>
    <w:p w14:paraId="38605E2E" w14:textId="703D039C" w:rsidR="000C330B" w:rsidRDefault="00314F5D" w:rsidP="00314F5D">
      <w:pPr>
        <w:jc w:val="both"/>
        <w:rPr>
          <w:rFonts w:ascii="Times New Roman" w:hAnsi="Times New Roman" w:cs="Times New Roman"/>
        </w:rPr>
      </w:pPr>
      <w:r w:rsidRPr="00314F5D">
        <w:rPr>
          <w:rFonts w:ascii="Times New Roman" w:hAnsi="Times New Roman" w:cs="Times New Roman"/>
        </w:rPr>
        <w:t>Executive Director Brian Durham did not give any comments due to his</w:t>
      </w:r>
      <w:r>
        <w:rPr>
          <w:rFonts w:ascii="Times New Roman" w:hAnsi="Times New Roman" w:cs="Times New Roman"/>
        </w:rPr>
        <w:t xml:space="preserve"> lengthy</w:t>
      </w:r>
      <w:r w:rsidRPr="00314F5D">
        <w:rPr>
          <w:rFonts w:ascii="Times New Roman" w:hAnsi="Times New Roman" w:cs="Times New Roman"/>
        </w:rPr>
        <w:t xml:space="preserve"> report on the Board Goals.</w:t>
      </w:r>
    </w:p>
    <w:p w14:paraId="21C5FEBF" w14:textId="27468718" w:rsidR="000C330B" w:rsidRPr="00315C32" w:rsidRDefault="00315C32" w:rsidP="00315C32">
      <w:pPr>
        <w:spacing w:after="0" w:line="240" w:lineRule="auto"/>
        <w:ind w:firstLine="720"/>
        <w:jc w:val="both"/>
        <w:rPr>
          <w:rFonts w:ascii="Times New Roman" w:hAnsi="Times New Roman" w:cs="Times New Roman"/>
          <w:b/>
          <w:bCs/>
          <w:u w:val="single"/>
        </w:rPr>
      </w:pPr>
      <w:r w:rsidRPr="00314F5D">
        <w:rPr>
          <w:rFonts w:ascii="Times New Roman" w:hAnsi="Times New Roman" w:cs="Times New Roman"/>
          <w:b/>
          <w:bCs/>
          <w:u w:val="single"/>
        </w:rPr>
        <w:t>Item #4.1 - Illinois Community College Board Goals Annual Update</w:t>
      </w:r>
    </w:p>
    <w:p w14:paraId="7F4D7E7D" w14:textId="09E13BAC" w:rsidR="00314F5D" w:rsidRDefault="00314F5D" w:rsidP="00314F5D">
      <w:pPr>
        <w:spacing w:after="0" w:line="240" w:lineRule="auto"/>
        <w:ind w:left="720"/>
        <w:jc w:val="both"/>
        <w:rPr>
          <w:rFonts w:ascii="Times New Roman" w:hAnsi="Times New Roman" w:cs="Times New Roman"/>
          <w:bCs/>
        </w:rPr>
      </w:pPr>
      <w:r>
        <w:rPr>
          <w:rFonts w:ascii="Times New Roman" w:hAnsi="Times New Roman" w:cs="Times New Roman"/>
          <w:bCs/>
        </w:rPr>
        <w:t>Executive Director Brian Durham gave a</w:t>
      </w:r>
      <w:r w:rsidRPr="0068395E">
        <w:rPr>
          <w:rFonts w:ascii="Times New Roman" w:hAnsi="Times New Roman" w:cs="Times New Roman"/>
          <w:bCs/>
        </w:rPr>
        <w:t xml:space="preserve">n update and review of the progress on all the </w:t>
      </w:r>
      <w:proofErr w:type="spellStart"/>
      <w:r w:rsidRPr="0068395E">
        <w:rPr>
          <w:rFonts w:ascii="Times New Roman" w:hAnsi="Times New Roman" w:cs="Times New Roman"/>
          <w:bCs/>
        </w:rPr>
        <w:t>ICCB</w:t>
      </w:r>
      <w:proofErr w:type="spellEnd"/>
      <w:r w:rsidRPr="0068395E">
        <w:rPr>
          <w:rFonts w:ascii="Times New Roman" w:hAnsi="Times New Roman" w:cs="Times New Roman"/>
          <w:bCs/>
        </w:rPr>
        <w:t xml:space="preserve"> Board goals</w:t>
      </w:r>
      <w:r>
        <w:rPr>
          <w:rFonts w:ascii="Times New Roman" w:hAnsi="Times New Roman" w:cs="Times New Roman"/>
          <w:bCs/>
        </w:rPr>
        <w:t>. This update</w:t>
      </w:r>
      <w:r w:rsidRPr="0068395E">
        <w:rPr>
          <w:rFonts w:ascii="Times New Roman" w:hAnsi="Times New Roman" w:cs="Times New Roman"/>
          <w:bCs/>
        </w:rPr>
        <w:t xml:space="preserve"> occurs annually during the June Board meeting. A brief presentation </w:t>
      </w:r>
      <w:r>
        <w:rPr>
          <w:rFonts w:ascii="Times New Roman" w:hAnsi="Times New Roman" w:cs="Times New Roman"/>
          <w:bCs/>
        </w:rPr>
        <w:t>was</w:t>
      </w:r>
      <w:r w:rsidRPr="0068395E">
        <w:rPr>
          <w:rFonts w:ascii="Times New Roman" w:hAnsi="Times New Roman" w:cs="Times New Roman"/>
          <w:bCs/>
        </w:rPr>
        <w:t xml:space="preserve"> provided to the Board</w:t>
      </w:r>
      <w:r>
        <w:rPr>
          <w:rFonts w:ascii="Times New Roman" w:hAnsi="Times New Roman" w:cs="Times New Roman"/>
          <w:bCs/>
        </w:rPr>
        <w:t xml:space="preserve"> along with a handout</w:t>
      </w:r>
      <w:r w:rsidRPr="0068395E">
        <w:rPr>
          <w:rFonts w:ascii="Times New Roman" w:hAnsi="Times New Roman" w:cs="Times New Roman"/>
          <w:bCs/>
        </w:rPr>
        <w:t xml:space="preserve"> highlighting </w:t>
      </w:r>
      <w:r>
        <w:rPr>
          <w:rFonts w:ascii="Times New Roman" w:hAnsi="Times New Roman" w:cs="Times New Roman"/>
          <w:bCs/>
        </w:rPr>
        <w:t>the</w:t>
      </w:r>
      <w:r w:rsidRPr="0068395E">
        <w:rPr>
          <w:rFonts w:ascii="Times New Roman" w:hAnsi="Times New Roman" w:cs="Times New Roman"/>
          <w:bCs/>
        </w:rPr>
        <w:t xml:space="preserve"> most recent progress toward the achievement of these goals. A more in-depth written report </w:t>
      </w:r>
      <w:r>
        <w:rPr>
          <w:rFonts w:ascii="Times New Roman" w:hAnsi="Times New Roman" w:cs="Times New Roman"/>
          <w:bCs/>
        </w:rPr>
        <w:t>wa</w:t>
      </w:r>
      <w:r w:rsidRPr="0068395E">
        <w:rPr>
          <w:rFonts w:ascii="Times New Roman" w:hAnsi="Times New Roman" w:cs="Times New Roman"/>
          <w:bCs/>
        </w:rPr>
        <w:t>s also included</w:t>
      </w:r>
      <w:r>
        <w:rPr>
          <w:rFonts w:ascii="Times New Roman" w:hAnsi="Times New Roman" w:cs="Times New Roman"/>
          <w:bCs/>
        </w:rPr>
        <w:t xml:space="preserve"> in the Board materials</w:t>
      </w:r>
      <w:r w:rsidRPr="0068395E">
        <w:rPr>
          <w:rFonts w:ascii="Times New Roman" w:hAnsi="Times New Roman" w:cs="Times New Roman"/>
          <w:bCs/>
        </w:rPr>
        <w:t>.</w:t>
      </w:r>
      <w:r>
        <w:rPr>
          <w:rFonts w:ascii="Times New Roman" w:hAnsi="Times New Roman" w:cs="Times New Roman"/>
          <w:bCs/>
        </w:rPr>
        <w:t xml:space="preserve"> </w:t>
      </w:r>
      <w:r w:rsidRPr="00D40DC4">
        <w:rPr>
          <w:rFonts w:ascii="Times New Roman" w:hAnsi="Times New Roman" w:cs="Times New Roman"/>
          <w:bCs/>
        </w:rPr>
        <w:t>Th</w:t>
      </w:r>
      <w:r>
        <w:rPr>
          <w:rFonts w:ascii="Times New Roman" w:hAnsi="Times New Roman" w:cs="Times New Roman"/>
          <w:bCs/>
        </w:rPr>
        <w:t>e</w:t>
      </w:r>
      <w:r w:rsidRPr="00D40DC4">
        <w:rPr>
          <w:rFonts w:ascii="Times New Roman" w:hAnsi="Times New Roman" w:cs="Times New Roman"/>
          <w:bCs/>
        </w:rPr>
        <w:t xml:space="preserve"> document provides supplementary information and additional details around key aspects of the goals. The goals also overlap significantly, as each specific program has implications for all three Board goals. In addition, the agency performs several core functions that</w:t>
      </w:r>
      <w:r>
        <w:rPr>
          <w:rFonts w:ascii="Times New Roman" w:hAnsi="Times New Roman" w:cs="Times New Roman"/>
          <w:bCs/>
        </w:rPr>
        <w:t xml:space="preserve"> were</w:t>
      </w:r>
      <w:r w:rsidRPr="00D40DC4">
        <w:rPr>
          <w:rFonts w:ascii="Times New Roman" w:hAnsi="Times New Roman" w:cs="Times New Roman"/>
          <w:bCs/>
        </w:rPr>
        <w:t xml:space="preserve"> also briefly </w:t>
      </w:r>
      <w:r>
        <w:rPr>
          <w:rFonts w:ascii="Times New Roman" w:hAnsi="Times New Roman" w:cs="Times New Roman"/>
          <w:bCs/>
        </w:rPr>
        <w:t>described</w:t>
      </w:r>
      <w:r w:rsidRPr="00D40DC4">
        <w:rPr>
          <w:rFonts w:ascii="Times New Roman" w:hAnsi="Times New Roman" w:cs="Times New Roman"/>
          <w:bCs/>
        </w:rPr>
        <w:t xml:space="preserve"> prior to the specific discussion on each goal.</w:t>
      </w:r>
    </w:p>
    <w:p w14:paraId="20BAF793" w14:textId="77777777" w:rsidR="00D944C7" w:rsidRPr="0068395E" w:rsidRDefault="00D944C7" w:rsidP="00314F5D">
      <w:pPr>
        <w:spacing w:after="0" w:line="240" w:lineRule="auto"/>
        <w:ind w:left="720"/>
        <w:jc w:val="both"/>
        <w:rPr>
          <w:rFonts w:ascii="Times New Roman" w:hAnsi="Times New Roman" w:cs="Times New Roman"/>
          <w:bCs/>
        </w:rPr>
      </w:pPr>
    </w:p>
    <w:p w14:paraId="189C49BB" w14:textId="77777777" w:rsidR="00D944C7" w:rsidRPr="00D944C7" w:rsidRDefault="00D944C7" w:rsidP="00D944C7">
      <w:pPr>
        <w:spacing w:after="0" w:line="240" w:lineRule="auto"/>
        <w:jc w:val="center"/>
        <w:rPr>
          <w:rFonts w:ascii="Times New Roman" w:hAnsi="Times New Roman" w:cs="Times New Roman"/>
        </w:rPr>
      </w:pPr>
      <w:r w:rsidRPr="00D944C7">
        <w:rPr>
          <w:rFonts w:ascii="Times New Roman" w:hAnsi="Times New Roman" w:cs="Times New Roman"/>
        </w:rPr>
        <w:t>***********</w:t>
      </w:r>
    </w:p>
    <w:p w14:paraId="3EC54454" w14:textId="6EB5AB80" w:rsidR="00D944C7" w:rsidRPr="00D944C7" w:rsidRDefault="00D944C7" w:rsidP="00D944C7">
      <w:pPr>
        <w:spacing w:after="120" w:line="240" w:lineRule="auto"/>
        <w:jc w:val="center"/>
        <w:rPr>
          <w:rFonts w:ascii="Times New Roman" w:hAnsi="Times New Roman" w:cs="Times New Roman"/>
        </w:rPr>
      </w:pPr>
      <w:r w:rsidRPr="00D944C7">
        <w:rPr>
          <w:rFonts w:ascii="Times New Roman" w:hAnsi="Times New Roman" w:cs="Times New Roman"/>
        </w:rPr>
        <w:t>Board member Teresa Garate arrived at the meeting at 9:40 a.m.</w:t>
      </w:r>
    </w:p>
    <w:p w14:paraId="30DB299A" w14:textId="77777777" w:rsidR="00D944C7" w:rsidRPr="00D944C7" w:rsidRDefault="00D944C7" w:rsidP="00D944C7">
      <w:pPr>
        <w:spacing w:after="0" w:line="240" w:lineRule="auto"/>
        <w:jc w:val="center"/>
        <w:rPr>
          <w:rFonts w:ascii="Times New Roman" w:hAnsi="Times New Roman" w:cs="Times New Roman"/>
        </w:rPr>
      </w:pPr>
      <w:r w:rsidRPr="00D944C7">
        <w:rPr>
          <w:rFonts w:ascii="Times New Roman" w:hAnsi="Times New Roman" w:cs="Times New Roman"/>
        </w:rPr>
        <w:t>***********</w:t>
      </w:r>
    </w:p>
    <w:p w14:paraId="4E292A07" w14:textId="77777777" w:rsidR="000C330B" w:rsidRDefault="000C330B" w:rsidP="000C330B">
      <w:pPr>
        <w:spacing w:after="0" w:line="240" w:lineRule="auto"/>
        <w:jc w:val="both"/>
        <w:rPr>
          <w:rFonts w:ascii="Times New Roman" w:hAnsi="Times New Roman" w:cs="Times New Roman"/>
        </w:rPr>
      </w:pPr>
    </w:p>
    <w:p w14:paraId="4B324DDD" w14:textId="77777777" w:rsidR="00D944C7" w:rsidRPr="00F12445" w:rsidRDefault="00D944C7" w:rsidP="00D944C7">
      <w:pPr>
        <w:spacing w:after="0" w:line="240" w:lineRule="auto"/>
        <w:ind w:firstLine="720"/>
        <w:jc w:val="both"/>
        <w:rPr>
          <w:rFonts w:ascii="Times New Roman" w:hAnsi="Times New Roman"/>
        </w:rPr>
      </w:pPr>
      <w:r w:rsidRPr="00F12445">
        <w:rPr>
          <w:rFonts w:ascii="Times New Roman" w:hAnsi="Times New Roman"/>
          <w:b/>
          <w:bCs/>
          <w:u w:val="single"/>
        </w:rPr>
        <w:t>Item #2.1 - Nomination of the Illinois Community College Board Vice Chair</w:t>
      </w:r>
    </w:p>
    <w:p w14:paraId="63E1EA30" w14:textId="576A383D" w:rsidR="00D944C7" w:rsidRPr="00F12445" w:rsidRDefault="00D944C7" w:rsidP="00D944C7">
      <w:pPr>
        <w:spacing w:after="0" w:line="240" w:lineRule="auto"/>
        <w:ind w:left="720"/>
        <w:jc w:val="both"/>
        <w:rPr>
          <w:rFonts w:ascii="Times New Roman" w:hAnsi="Times New Roman" w:cs="Times New Roman"/>
          <w:bCs/>
        </w:rPr>
      </w:pPr>
      <w:r w:rsidRPr="00F12445">
        <w:rPr>
          <w:rFonts w:ascii="Times New Roman" w:hAnsi="Times New Roman" w:cs="Times New Roman"/>
          <w:bCs/>
        </w:rPr>
        <w:t xml:space="preserve">Larry Peterson nominated Teresa Garate for the position of Vice Chair of the Illinois Community College Board, which was seconded by </w:t>
      </w:r>
      <w:r w:rsidR="00F12445" w:rsidRPr="00F12445">
        <w:rPr>
          <w:rFonts w:ascii="Times New Roman" w:hAnsi="Times New Roman" w:cs="Times New Roman"/>
          <w:bCs/>
        </w:rPr>
        <w:t>Sylvia Jenkins</w:t>
      </w:r>
      <w:r w:rsidRPr="00F12445">
        <w:rPr>
          <w:rFonts w:ascii="Times New Roman" w:hAnsi="Times New Roman" w:cs="Times New Roman"/>
          <w:bCs/>
        </w:rPr>
        <w:t>. Seeing as there were no other nominations, Chair Lopez closed the floor for nominations.</w:t>
      </w:r>
    </w:p>
    <w:p w14:paraId="6CE22F4B" w14:textId="77777777" w:rsidR="00D944C7" w:rsidRPr="00F12445" w:rsidRDefault="00D944C7" w:rsidP="00D944C7">
      <w:pPr>
        <w:spacing w:after="0" w:line="240" w:lineRule="auto"/>
        <w:ind w:left="720"/>
        <w:jc w:val="both"/>
        <w:rPr>
          <w:rFonts w:ascii="Times New Roman" w:hAnsi="Times New Roman" w:cs="Times New Roman"/>
          <w:bCs/>
        </w:rPr>
      </w:pPr>
      <w:r w:rsidRPr="00F12445">
        <w:rPr>
          <w:rFonts w:ascii="Times New Roman" w:hAnsi="Times New Roman" w:cs="Times New Roman"/>
          <w:bCs/>
        </w:rPr>
        <w:tab/>
      </w:r>
      <w:r w:rsidRPr="00F12445">
        <w:rPr>
          <w:rFonts w:ascii="Times New Roman" w:hAnsi="Times New Roman" w:cs="Times New Roman"/>
          <w:bCs/>
        </w:rPr>
        <w:tab/>
      </w:r>
      <w:r w:rsidRPr="00F12445">
        <w:rPr>
          <w:rFonts w:ascii="Times New Roman" w:hAnsi="Times New Roman" w:cs="Times New Roman"/>
          <w:bCs/>
        </w:rPr>
        <w:tab/>
      </w:r>
      <w:r w:rsidRPr="00F12445">
        <w:rPr>
          <w:rFonts w:ascii="Times New Roman" w:hAnsi="Times New Roman" w:cs="Times New Roman"/>
          <w:bCs/>
        </w:rPr>
        <w:tab/>
      </w:r>
      <w:r w:rsidRPr="00F12445">
        <w:rPr>
          <w:rFonts w:ascii="Times New Roman" w:hAnsi="Times New Roman" w:cs="Times New Roman"/>
          <w:bCs/>
        </w:rPr>
        <w:tab/>
      </w:r>
      <w:r w:rsidRPr="00F12445">
        <w:rPr>
          <w:rFonts w:ascii="Times New Roman" w:hAnsi="Times New Roman" w:cs="Times New Roman"/>
          <w:bCs/>
        </w:rPr>
        <w:tab/>
      </w:r>
      <w:r w:rsidRPr="00F12445">
        <w:rPr>
          <w:rFonts w:ascii="Times New Roman" w:hAnsi="Times New Roman" w:cs="Times New Roman"/>
          <w:bCs/>
        </w:rPr>
        <w:tab/>
      </w:r>
    </w:p>
    <w:p w14:paraId="42B58AE6" w14:textId="45AA132F" w:rsidR="00B8279B" w:rsidRPr="00B8279B" w:rsidRDefault="00D944C7" w:rsidP="00B8279B">
      <w:pPr>
        <w:spacing w:after="0" w:line="240" w:lineRule="auto"/>
        <w:ind w:left="720"/>
        <w:jc w:val="both"/>
        <w:rPr>
          <w:rFonts w:ascii="Times New Roman" w:hAnsi="Times New Roman" w:cs="Times New Roman"/>
        </w:rPr>
      </w:pPr>
      <w:r w:rsidRPr="00F12445">
        <w:rPr>
          <w:rFonts w:ascii="Times New Roman" w:hAnsi="Times New Roman" w:cs="Times New Roman"/>
          <w:bCs/>
        </w:rPr>
        <w:t xml:space="preserve">The motion to nominate and elect Teresa Garate for the position of Vice Chair of the Illinois </w:t>
      </w:r>
      <w:r w:rsidRPr="00B8279B">
        <w:rPr>
          <w:rFonts w:ascii="Times New Roman" w:hAnsi="Times New Roman" w:cs="Times New Roman"/>
          <w:bCs/>
        </w:rPr>
        <w:t>Community College Board was approved via</w:t>
      </w:r>
      <w:r w:rsidR="00B8279B" w:rsidRPr="00B8279B">
        <w:rPr>
          <w:rFonts w:ascii="Times New Roman" w:hAnsi="Times New Roman" w:cs="Times New Roman"/>
        </w:rPr>
        <w:t xml:space="preserve"> voice vote with the following results:</w:t>
      </w:r>
    </w:p>
    <w:p w14:paraId="499E7498" w14:textId="77777777" w:rsidR="00B8279B" w:rsidRPr="00B8279B" w:rsidRDefault="00B8279B" w:rsidP="00B8279B">
      <w:pPr>
        <w:spacing w:after="0" w:line="240" w:lineRule="auto"/>
        <w:ind w:left="720" w:firstLine="720"/>
        <w:jc w:val="both"/>
        <w:rPr>
          <w:rFonts w:ascii="Times New Roman" w:hAnsi="Times New Roman" w:cs="Times New Roman"/>
        </w:rPr>
      </w:pPr>
      <w:bookmarkStart w:id="3" w:name="_Hlk175735519"/>
      <w:r w:rsidRPr="00B8279B">
        <w:rPr>
          <w:rFonts w:ascii="Times New Roman" w:hAnsi="Times New Roman" w:cs="Times New Roman"/>
        </w:rPr>
        <w:tab/>
      </w:r>
      <w:r w:rsidRPr="00B8279B">
        <w:rPr>
          <w:rFonts w:ascii="Times New Roman" w:hAnsi="Times New Roman" w:cs="Times New Roman"/>
        </w:rPr>
        <w:tab/>
      </w:r>
      <w:r w:rsidRPr="00B8279B">
        <w:rPr>
          <w:rFonts w:ascii="Times New Roman" w:hAnsi="Times New Roman" w:cs="Times New Roman"/>
        </w:rPr>
        <w:tab/>
      </w:r>
      <w:r w:rsidRPr="00B8279B">
        <w:rPr>
          <w:rFonts w:ascii="Times New Roman" w:hAnsi="Times New Roman" w:cs="Times New Roman"/>
        </w:rPr>
        <w:tab/>
      </w:r>
      <w:r w:rsidRPr="00B8279B">
        <w:rPr>
          <w:rFonts w:ascii="Times New Roman" w:hAnsi="Times New Roman" w:cs="Times New Roman"/>
        </w:rPr>
        <w:tab/>
      </w:r>
    </w:p>
    <w:p w14:paraId="5EEBB94B" w14:textId="622284EE" w:rsidR="00B8279B" w:rsidRPr="00B8279B" w:rsidRDefault="00B8279B" w:rsidP="00B8279B">
      <w:pPr>
        <w:spacing w:after="0" w:line="240" w:lineRule="auto"/>
        <w:ind w:left="1440"/>
        <w:jc w:val="both"/>
        <w:rPr>
          <w:rFonts w:ascii="Times New Roman" w:hAnsi="Times New Roman" w:cs="Times New Roman"/>
        </w:rPr>
      </w:pPr>
      <w:r w:rsidRPr="00B8279B">
        <w:rPr>
          <w:rFonts w:ascii="Times New Roman" w:hAnsi="Times New Roman" w:cs="Times New Roman"/>
        </w:rPr>
        <w:t>Maureen Banks</w:t>
      </w:r>
      <w:r w:rsidRPr="00B8279B">
        <w:rPr>
          <w:rFonts w:ascii="Times New Roman" w:hAnsi="Times New Roman" w:cs="Times New Roman"/>
        </w:rPr>
        <w:tab/>
      </w:r>
      <w:r w:rsidRPr="00B8279B">
        <w:rPr>
          <w:rFonts w:ascii="Times New Roman" w:hAnsi="Times New Roman" w:cs="Times New Roman"/>
        </w:rPr>
        <w:tab/>
        <w:t xml:space="preserve">Yea </w:t>
      </w:r>
      <w:r w:rsidRPr="00B8279B">
        <w:rPr>
          <w:rFonts w:ascii="Times New Roman" w:hAnsi="Times New Roman" w:cs="Times New Roman"/>
        </w:rPr>
        <w:tab/>
      </w:r>
      <w:r w:rsidRPr="00B8279B">
        <w:rPr>
          <w:rFonts w:ascii="Times New Roman" w:hAnsi="Times New Roman" w:cs="Times New Roman"/>
        </w:rPr>
        <w:tab/>
        <w:t>Sylvia Jenkins</w:t>
      </w:r>
      <w:r w:rsidRPr="00B8279B">
        <w:rPr>
          <w:rFonts w:ascii="Times New Roman" w:hAnsi="Times New Roman" w:cs="Times New Roman"/>
        </w:rPr>
        <w:tab/>
      </w:r>
      <w:r w:rsidRPr="00B8279B">
        <w:rPr>
          <w:rFonts w:ascii="Times New Roman" w:hAnsi="Times New Roman" w:cs="Times New Roman"/>
        </w:rPr>
        <w:tab/>
        <w:t>Yea</w:t>
      </w:r>
    </w:p>
    <w:p w14:paraId="1430566E" w14:textId="16B53429" w:rsidR="00B8279B" w:rsidRPr="00B8279B" w:rsidRDefault="00B8279B" w:rsidP="00B8279B">
      <w:pPr>
        <w:spacing w:after="0" w:line="240" w:lineRule="auto"/>
        <w:ind w:left="720" w:firstLine="720"/>
        <w:jc w:val="both"/>
        <w:rPr>
          <w:rFonts w:ascii="Times New Roman" w:hAnsi="Times New Roman" w:cs="Times New Roman"/>
        </w:rPr>
      </w:pPr>
      <w:r w:rsidRPr="00B8279B">
        <w:rPr>
          <w:rFonts w:ascii="Times New Roman" w:hAnsi="Times New Roman" w:cs="Times New Roman"/>
        </w:rPr>
        <w:t>Mara Botman</w:t>
      </w:r>
      <w:r w:rsidRPr="00B8279B">
        <w:rPr>
          <w:rFonts w:ascii="Times New Roman" w:hAnsi="Times New Roman" w:cs="Times New Roman"/>
        </w:rPr>
        <w:tab/>
        <w:t xml:space="preserve">   </w:t>
      </w:r>
      <w:r w:rsidRPr="00B8279B">
        <w:rPr>
          <w:rFonts w:ascii="Times New Roman" w:hAnsi="Times New Roman" w:cs="Times New Roman"/>
        </w:rPr>
        <w:tab/>
        <w:t>Yea</w:t>
      </w:r>
      <w:r w:rsidRPr="00B8279B">
        <w:rPr>
          <w:rFonts w:ascii="Times New Roman" w:hAnsi="Times New Roman" w:cs="Times New Roman"/>
        </w:rPr>
        <w:tab/>
      </w:r>
      <w:r w:rsidRPr="00B8279B">
        <w:rPr>
          <w:rFonts w:ascii="Times New Roman" w:hAnsi="Times New Roman" w:cs="Times New Roman"/>
        </w:rPr>
        <w:tab/>
        <w:t>Marlon McClinton</w:t>
      </w:r>
      <w:r w:rsidRPr="00B8279B">
        <w:rPr>
          <w:rFonts w:ascii="Times New Roman" w:hAnsi="Times New Roman" w:cs="Times New Roman"/>
        </w:rPr>
        <w:tab/>
        <w:t>Yea</w:t>
      </w:r>
    </w:p>
    <w:p w14:paraId="1D7067D2" w14:textId="126DBEBD" w:rsidR="00B8279B" w:rsidRPr="00B8279B" w:rsidRDefault="00B8279B" w:rsidP="00B8279B">
      <w:pPr>
        <w:spacing w:after="0" w:line="240" w:lineRule="auto"/>
        <w:ind w:left="720" w:firstLine="720"/>
        <w:jc w:val="both"/>
        <w:rPr>
          <w:rFonts w:ascii="Times New Roman" w:hAnsi="Times New Roman" w:cs="Times New Roman"/>
        </w:rPr>
      </w:pPr>
      <w:r w:rsidRPr="00B8279B">
        <w:rPr>
          <w:rFonts w:ascii="Times New Roman" w:hAnsi="Times New Roman" w:cs="Times New Roman"/>
        </w:rPr>
        <w:t>George Evans</w:t>
      </w:r>
      <w:r w:rsidRPr="00B8279B">
        <w:rPr>
          <w:rFonts w:ascii="Times New Roman" w:hAnsi="Times New Roman" w:cs="Times New Roman"/>
        </w:rPr>
        <w:tab/>
        <w:t xml:space="preserve">   </w:t>
      </w:r>
      <w:r w:rsidRPr="00B8279B">
        <w:rPr>
          <w:rFonts w:ascii="Times New Roman" w:hAnsi="Times New Roman" w:cs="Times New Roman"/>
        </w:rPr>
        <w:tab/>
        <w:t>Yea</w:t>
      </w:r>
      <w:r w:rsidRPr="00B8279B">
        <w:rPr>
          <w:rFonts w:ascii="Times New Roman" w:hAnsi="Times New Roman" w:cs="Times New Roman"/>
        </w:rPr>
        <w:tab/>
      </w:r>
      <w:r w:rsidRPr="00B8279B">
        <w:rPr>
          <w:rFonts w:ascii="Times New Roman" w:hAnsi="Times New Roman" w:cs="Times New Roman"/>
        </w:rPr>
        <w:tab/>
        <w:t>Larry Peterson</w:t>
      </w:r>
      <w:r w:rsidRPr="00B8279B">
        <w:rPr>
          <w:rFonts w:ascii="Times New Roman" w:hAnsi="Times New Roman" w:cs="Times New Roman"/>
        </w:rPr>
        <w:tab/>
      </w:r>
      <w:r w:rsidRPr="00B8279B">
        <w:rPr>
          <w:rFonts w:ascii="Times New Roman" w:hAnsi="Times New Roman" w:cs="Times New Roman"/>
        </w:rPr>
        <w:tab/>
        <w:t>Yea</w:t>
      </w:r>
    </w:p>
    <w:p w14:paraId="7C4B9D0E" w14:textId="44AC92EC" w:rsidR="00B8279B" w:rsidRPr="00B8279B" w:rsidRDefault="00B8279B" w:rsidP="00B8279B">
      <w:pPr>
        <w:spacing w:after="0" w:line="240" w:lineRule="auto"/>
        <w:ind w:left="720" w:firstLine="720"/>
        <w:jc w:val="both"/>
        <w:rPr>
          <w:rFonts w:ascii="Times New Roman" w:hAnsi="Times New Roman" w:cs="Times New Roman"/>
        </w:rPr>
      </w:pPr>
      <w:r w:rsidRPr="00B8279B">
        <w:rPr>
          <w:rFonts w:ascii="Times New Roman" w:hAnsi="Times New Roman" w:cs="Times New Roman"/>
        </w:rPr>
        <w:t>Craig Bradley</w:t>
      </w:r>
      <w:r w:rsidRPr="00B8279B">
        <w:rPr>
          <w:rFonts w:ascii="Times New Roman" w:hAnsi="Times New Roman" w:cs="Times New Roman"/>
        </w:rPr>
        <w:tab/>
      </w:r>
      <w:r w:rsidRPr="00B8279B">
        <w:rPr>
          <w:rFonts w:ascii="Times New Roman" w:hAnsi="Times New Roman" w:cs="Times New Roman"/>
        </w:rPr>
        <w:tab/>
        <w:t>Yea</w:t>
      </w:r>
      <w:r w:rsidRPr="00B8279B">
        <w:rPr>
          <w:rFonts w:ascii="Times New Roman" w:hAnsi="Times New Roman" w:cs="Times New Roman"/>
        </w:rPr>
        <w:tab/>
      </w:r>
      <w:r w:rsidRPr="00B8279B">
        <w:rPr>
          <w:rFonts w:ascii="Times New Roman" w:hAnsi="Times New Roman" w:cs="Times New Roman"/>
        </w:rPr>
        <w:tab/>
        <w:t>Nick Kachiroubas</w:t>
      </w:r>
      <w:r w:rsidRPr="00B8279B">
        <w:rPr>
          <w:rFonts w:ascii="Times New Roman" w:hAnsi="Times New Roman" w:cs="Times New Roman"/>
        </w:rPr>
        <w:tab/>
        <w:t>Yea</w:t>
      </w:r>
    </w:p>
    <w:p w14:paraId="3AD35FBB" w14:textId="6F3D30F6" w:rsidR="00B8279B" w:rsidRPr="00B8279B" w:rsidRDefault="00B8279B" w:rsidP="00B8279B">
      <w:pPr>
        <w:spacing w:after="0" w:line="240" w:lineRule="auto"/>
        <w:ind w:left="720" w:firstLine="720"/>
        <w:jc w:val="both"/>
        <w:rPr>
          <w:rFonts w:ascii="Times New Roman" w:hAnsi="Times New Roman" w:cs="Times New Roman"/>
        </w:rPr>
      </w:pPr>
      <w:r w:rsidRPr="00B8279B">
        <w:rPr>
          <w:rFonts w:ascii="Times New Roman" w:hAnsi="Times New Roman" w:cs="Times New Roman"/>
        </w:rPr>
        <w:t>An-Me Chung</w:t>
      </w:r>
      <w:r w:rsidRPr="00B8279B">
        <w:rPr>
          <w:rFonts w:ascii="Times New Roman" w:hAnsi="Times New Roman" w:cs="Times New Roman"/>
        </w:rPr>
        <w:tab/>
      </w:r>
      <w:r w:rsidRPr="00B8279B">
        <w:rPr>
          <w:rFonts w:ascii="Times New Roman" w:hAnsi="Times New Roman" w:cs="Times New Roman"/>
        </w:rPr>
        <w:tab/>
        <w:t>Yea</w:t>
      </w:r>
      <w:r w:rsidRPr="00B8279B">
        <w:rPr>
          <w:rFonts w:ascii="Times New Roman" w:hAnsi="Times New Roman" w:cs="Times New Roman"/>
        </w:rPr>
        <w:tab/>
      </w:r>
      <w:r w:rsidRPr="00B8279B">
        <w:rPr>
          <w:rFonts w:ascii="Times New Roman" w:hAnsi="Times New Roman" w:cs="Times New Roman"/>
        </w:rPr>
        <w:tab/>
        <w:t xml:space="preserve">Lazaro Lopez    </w:t>
      </w:r>
      <w:r w:rsidRPr="00B8279B">
        <w:rPr>
          <w:rFonts w:ascii="Times New Roman" w:hAnsi="Times New Roman" w:cs="Times New Roman"/>
        </w:rPr>
        <w:tab/>
      </w:r>
      <w:r w:rsidRPr="00B8279B">
        <w:rPr>
          <w:rFonts w:ascii="Times New Roman" w:hAnsi="Times New Roman" w:cs="Times New Roman"/>
        </w:rPr>
        <w:tab/>
        <w:t>Yea</w:t>
      </w:r>
    </w:p>
    <w:p w14:paraId="5A0C5E47" w14:textId="77777777" w:rsidR="00B8279B" w:rsidRPr="00B8279B" w:rsidRDefault="00B8279B" w:rsidP="00B8279B">
      <w:pPr>
        <w:spacing w:after="0" w:line="240" w:lineRule="auto"/>
        <w:jc w:val="both"/>
        <w:rPr>
          <w:rFonts w:ascii="Times New Roman" w:hAnsi="Times New Roman" w:cs="Times New Roman"/>
        </w:rPr>
      </w:pPr>
    </w:p>
    <w:bookmarkEnd w:id="3"/>
    <w:p w14:paraId="3C3D33C0" w14:textId="2367BE6A" w:rsidR="00D944C7" w:rsidRPr="00F07B32" w:rsidRDefault="00B8279B" w:rsidP="00B8279B">
      <w:pPr>
        <w:spacing w:after="0" w:line="240" w:lineRule="auto"/>
        <w:ind w:firstLine="720"/>
        <w:jc w:val="both"/>
        <w:rPr>
          <w:rFonts w:ascii="Times New Roman" w:hAnsi="Times New Roman" w:cs="Times New Roman"/>
          <w:bCs/>
        </w:rPr>
      </w:pPr>
      <w:r w:rsidRPr="00B8279B">
        <w:rPr>
          <w:rFonts w:ascii="Times New Roman" w:hAnsi="Times New Roman" w:cs="Times New Roman"/>
        </w:rPr>
        <w:t xml:space="preserve">The motion was approved. </w:t>
      </w:r>
    </w:p>
    <w:p w14:paraId="2FD2320B" w14:textId="77777777" w:rsidR="00D944C7" w:rsidRPr="00790040" w:rsidRDefault="00D944C7" w:rsidP="00D944C7">
      <w:pPr>
        <w:spacing w:after="0" w:line="240" w:lineRule="auto"/>
        <w:ind w:left="720"/>
        <w:jc w:val="both"/>
        <w:rPr>
          <w:rFonts w:ascii="Times New Roman" w:hAnsi="Times New Roman" w:cs="Times New Roman"/>
          <w:bCs/>
        </w:rPr>
      </w:pPr>
    </w:p>
    <w:p w14:paraId="5CEB594C" w14:textId="4AEDA39B" w:rsidR="00392111" w:rsidRPr="00790040" w:rsidRDefault="009A4B97" w:rsidP="00650EAE">
      <w:pPr>
        <w:spacing w:after="120" w:line="240" w:lineRule="auto"/>
        <w:jc w:val="both"/>
        <w:rPr>
          <w:rFonts w:ascii="Times New Roman" w:hAnsi="Times New Roman" w:cs="Times New Roman"/>
          <w:bCs/>
        </w:rPr>
      </w:pPr>
      <w:r w:rsidRPr="00790040">
        <w:rPr>
          <w:rFonts w:ascii="Times New Roman" w:hAnsi="Times New Roman" w:cs="Times New Roman"/>
          <w:b/>
          <w:u w:val="single"/>
        </w:rPr>
        <w:t>Item #</w:t>
      </w:r>
      <w:r w:rsidR="006F189D" w:rsidRPr="00790040">
        <w:rPr>
          <w:rFonts w:ascii="Times New Roman" w:hAnsi="Times New Roman" w:cs="Times New Roman"/>
          <w:b/>
          <w:u w:val="single"/>
        </w:rPr>
        <w:t>6</w:t>
      </w:r>
      <w:r w:rsidRPr="00790040">
        <w:rPr>
          <w:rFonts w:ascii="Times New Roman" w:hAnsi="Times New Roman" w:cs="Times New Roman"/>
          <w:b/>
          <w:u w:val="single"/>
        </w:rPr>
        <w:t xml:space="preserve"> - Advisory Organizations</w:t>
      </w:r>
    </w:p>
    <w:p w14:paraId="4DF080F9" w14:textId="77777777" w:rsidR="006F189D" w:rsidRPr="00790040" w:rsidRDefault="006F189D" w:rsidP="006F189D">
      <w:pPr>
        <w:spacing w:after="0" w:line="240" w:lineRule="auto"/>
        <w:ind w:firstLine="720"/>
        <w:jc w:val="both"/>
        <w:rPr>
          <w:rFonts w:ascii="Times New Roman" w:hAnsi="Times New Roman" w:cs="Times New Roman"/>
          <w:b/>
          <w:u w:val="single"/>
        </w:rPr>
      </w:pPr>
      <w:r w:rsidRPr="00790040">
        <w:rPr>
          <w:rFonts w:ascii="Times New Roman" w:hAnsi="Times New Roman" w:cs="Times New Roman"/>
          <w:b/>
          <w:u w:val="single"/>
        </w:rPr>
        <w:t xml:space="preserve">Item #6.1 - Illinois Council of Community College Presidents </w:t>
      </w:r>
    </w:p>
    <w:p w14:paraId="0D6F297C" w14:textId="465E5443" w:rsidR="006E38A2" w:rsidRDefault="006F189D" w:rsidP="006E38A2">
      <w:pPr>
        <w:spacing w:after="0" w:line="240" w:lineRule="auto"/>
        <w:ind w:left="720"/>
        <w:jc w:val="both"/>
        <w:rPr>
          <w:rFonts w:ascii="Times New Roman" w:hAnsi="Times New Roman" w:cs="Times New Roman"/>
          <w:bCs/>
        </w:rPr>
      </w:pPr>
      <w:r w:rsidRPr="00790040">
        <w:rPr>
          <w:rFonts w:ascii="Times New Roman" w:hAnsi="Times New Roman" w:cs="Times New Roman"/>
          <w:bCs/>
        </w:rPr>
        <w:t>Dr. David Sam</w:t>
      </w:r>
      <w:r w:rsidR="006E38A2" w:rsidRPr="00790040">
        <w:rPr>
          <w:rFonts w:ascii="Times New Roman" w:hAnsi="Times New Roman" w:cs="Times New Roman"/>
          <w:bCs/>
        </w:rPr>
        <w:t xml:space="preserve"> stated that </w:t>
      </w:r>
      <w:r w:rsidR="00BB035B" w:rsidRPr="00790040">
        <w:rPr>
          <w:rFonts w:ascii="Times New Roman" w:hAnsi="Times New Roman" w:cs="Times New Roman"/>
          <w:bCs/>
        </w:rPr>
        <w:t>d</w:t>
      </w:r>
      <w:r w:rsidR="006E38A2" w:rsidRPr="00790040">
        <w:rPr>
          <w:rFonts w:ascii="Times New Roman" w:hAnsi="Times New Roman" w:cs="Times New Roman"/>
          <w:bCs/>
        </w:rPr>
        <w:t>uring their last meeting the Trustees had a list of topics for discussion such as, dual credit</w:t>
      </w:r>
      <w:r w:rsidR="00790040" w:rsidRPr="00790040">
        <w:rPr>
          <w:rFonts w:ascii="Times New Roman" w:hAnsi="Times New Roman" w:cs="Times New Roman"/>
          <w:bCs/>
        </w:rPr>
        <w:t xml:space="preserve">, </w:t>
      </w:r>
      <w:r w:rsidR="006E38A2" w:rsidRPr="00790040">
        <w:rPr>
          <w:rFonts w:ascii="Times New Roman" w:hAnsi="Times New Roman" w:cs="Times New Roman"/>
          <w:bCs/>
        </w:rPr>
        <w:t xml:space="preserve">undocumented students, business enterprise program, and common course numbering. </w:t>
      </w:r>
      <w:r w:rsidR="00790040" w:rsidRPr="00790040">
        <w:rPr>
          <w:rFonts w:ascii="Times New Roman" w:hAnsi="Times New Roman" w:cs="Times New Roman"/>
          <w:bCs/>
        </w:rPr>
        <w:t>Their</w:t>
      </w:r>
      <w:r w:rsidR="00790040">
        <w:rPr>
          <w:rFonts w:ascii="Times New Roman" w:hAnsi="Times New Roman" w:cs="Times New Roman"/>
          <w:bCs/>
        </w:rPr>
        <w:t xml:space="preserve"> next meeting is today, which the new president will take over. The new President is Keith Cornille. On a personal note, Dr. Sam announced he will be retiring as President of Elgin Community College on July 3, 2024.</w:t>
      </w:r>
    </w:p>
    <w:p w14:paraId="30438760" w14:textId="77777777" w:rsidR="006F189D" w:rsidRPr="006F189D" w:rsidRDefault="006F189D" w:rsidP="006F189D">
      <w:pPr>
        <w:spacing w:after="0" w:line="240" w:lineRule="auto"/>
        <w:ind w:firstLine="720"/>
        <w:jc w:val="both"/>
        <w:rPr>
          <w:rFonts w:ascii="Times New Roman" w:hAnsi="Times New Roman" w:cs="Times New Roman"/>
          <w:bCs/>
        </w:rPr>
      </w:pPr>
    </w:p>
    <w:p w14:paraId="61D8A6AB" w14:textId="77777777" w:rsidR="006F189D" w:rsidRPr="006F189D" w:rsidRDefault="006F189D" w:rsidP="006F189D">
      <w:pPr>
        <w:spacing w:after="0" w:line="240" w:lineRule="auto"/>
        <w:ind w:firstLine="720"/>
        <w:jc w:val="both"/>
        <w:rPr>
          <w:rFonts w:ascii="Times New Roman" w:hAnsi="Times New Roman" w:cs="Times New Roman"/>
          <w:b/>
          <w:u w:val="single"/>
        </w:rPr>
      </w:pPr>
      <w:r w:rsidRPr="006F189D">
        <w:rPr>
          <w:rFonts w:ascii="Times New Roman" w:hAnsi="Times New Roman" w:cs="Times New Roman"/>
          <w:b/>
          <w:u w:val="single"/>
        </w:rPr>
        <w:t xml:space="preserve">Item #6.2 - Adult Education and Family Literacy Council </w:t>
      </w:r>
    </w:p>
    <w:p w14:paraId="2A30F501" w14:textId="2E6111D1" w:rsidR="006D46A4" w:rsidRDefault="006F189D" w:rsidP="000D7DDC">
      <w:pPr>
        <w:spacing w:after="0" w:line="240" w:lineRule="auto"/>
        <w:ind w:left="720"/>
        <w:jc w:val="both"/>
        <w:rPr>
          <w:rFonts w:ascii="Times New Roman" w:hAnsi="Times New Roman" w:cs="Times New Roman"/>
          <w:bCs/>
        </w:rPr>
      </w:pPr>
      <w:r w:rsidRPr="006F189D">
        <w:rPr>
          <w:rFonts w:ascii="Times New Roman" w:hAnsi="Times New Roman" w:cs="Times New Roman"/>
          <w:bCs/>
        </w:rPr>
        <w:t>Mr. Dan Deasy</w:t>
      </w:r>
      <w:r w:rsidR="000D7DDC">
        <w:rPr>
          <w:rFonts w:ascii="Times New Roman" w:hAnsi="Times New Roman" w:cs="Times New Roman"/>
          <w:bCs/>
        </w:rPr>
        <w:t xml:space="preserve"> stated at their last meeting, the council was presented with </w:t>
      </w:r>
      <w:proofErr w:type="gramStart"/>
      <w:r w:rsidR="000D7DDC">
        <w:rPr>
          <w:rFonts w:ascii="Times New Roman" w:hAnsi="Times New Roman" w:cs="Times New Roman"/>
          <w:bCs/>
        </w:rPr>
        <w:t>all of</w:t>
      </w:r>
      <w:proofErr w:type="gramEnd"/>
      <w:r w:rsidR="000D7DDC">
        <w:rPr>
          <w:rFonts w:ascii="Times New Roman" w:hAnsi="Times New Roman" w:cs="Times New Roman"/>
          <w:bCs/>
        </w:rPr>
        <w:t xml:space="preserve"> final recommendations from each subcommittee. The Council took the time during the meeting to discuss each recommendation.</w:t>
      </w:r>
    </w:p>
    <w:p w14:paraId="4DCCD9E9" w14:textId="77777777" w:rsidR="006F189D" w:rsidRPr="00CB1B02" w:rsidRDefault="006F189D" w:rsidP="006F189D">
      <w:pPr>
        <w:spacing w:after="0" w:line="240" w:lineRule="auto"/>
        <w:ind w:firstLine="720"/>
        <w:jc w:val="both"/>
        <w:rPr>
          <w:rFonts w:ascii="Times New Roman" w:hAnsi="Times New Roman" w:cs="Times New Roman"/>
          <w:bCs/>
          <w:highlight w:val="yellow"/>
        </w:rPr>
      </w:pPr>
    </w:p>
    <w:p w14:paraId="3BEEF63A" w14:textId="382DFEA7" w:rsidR="00B00593" w:rsidRPr="00901895" w:rsidRDefault="00B00593" w:rsidP="00B00593">
      <w:pPr>
        <w:spacing w:after="0" w:line="240" w:lineRule="auto"/>
        <w:ind w:firstLine="720"/>
        <w:jc w:val="both"/>
        <w:rPr>
          <w:rFonts w:ascii="Times New Roman" w:hAnsi="Times New Roman" w:cs="Times New Roman"/>
          <w:b/>
          <w:u w:val="single"/>
        </w:rPr>
      </w:pPr>
      <w:r w:rsidRPr="00901895">
        <w:rPr>
          <w:rFonts w:ascii="Times New Roman" w:hAnsi="Times New Roman" w:cs="Times New Roman"/>
          <w:b/>
          <w:u w:val="single"/>
        </w:rPr>
        <w:t>Item #</w:t>
      </w:r>
      <w:r w:rsidR="006F189D" w:rsidRPr="00901895">
        <w:rPr>
          <w:rFonts w:ascii="Times New Roman" w:hAnsi="Times New Roman" w:cs="Times New Roman"/>
          <w:b/>
          <w:u w:val="single"/>
        </w:rPr>
        <w:t>6</w:t>
      </w:r>
      <w:r w:rsidR="007C2015" w:rsidRPr="00901895">
        <w:rPr>
          <w:rFonts w:ascii="Times New Roman" w:hAnsi="Times New Roman" w:cs="Times New Roman"/>
          <w:b/>
          <w:u w:val="single"/>
        </w:rPr>
        <w:t>.</w:t>
      </w:r>
      <w:r w:rsidR="006D46A4" w:rsidRPr="00901895">
        <w:rPr>
          <w:rFonts w:ascii="Times New Roman" w:hAnsi="Times New Roman" w:cs="Times New Roman"/>
          <w:b/>
          <w:u w:val="single"/>
        </w:rPr>
        <w:t>2</w:t>
      </w:r>
      <w:r w:rsidRPr="00901895">
        <w:rPr>
          <w:rFonts w:ascii="Times New Roman" w:hAnsi="Times New Roman" w:cs="Times New Roman"/>
          <w:b/>
          <w:u w:val="single"/>
        </w:rPr>
        <w:t xml:space="preserve"> – Illinois Community College Trustees Association</w:t>
      </w:r>
    </w:p>
    <w:p w14:paraId="4B9C1937" w14:textId="1EF25656" w:rsidR="006E38A2" w:rsidRDefault="006E38A2" w:rsidP="006E38A2">
      <w:pPr>
        <w:spacing w:after="0" w:line="240" w:lineRule="auto"/>
        <w:ind w:left="720"/>
        <w:jc w:val="both"/>
        <w:rPr>
          <w:rFonts w:ascii="Times New Roman" w:hAnsi="Times New Roman" w:cs="Times New Roman"/>
          <w:bCs/>
        </w:rPr>
      </w:pPr>
      <w:bookmarkStart w:id="4" w:name="_Hlk156979826"/>
      <w:r w:rsidRPr="007B64B3">
        <w:rPr>
          <w:rFonts w:ascii="Times New Roman" w:hAnsi="Times New Roman" w:cs="Times New Roman"/>
          <w:bCs/>
        </w:rPr>
        <w:t xml:space="preserve">Mr. Jim Reed stated </w:t>
      </w:r>
      <w:r>
        <w:rPr>
          <w:rFonts w:ascii="Times New Roman" w:hAnsi="Times New Roman" w:cs="Times New Roman"/>
          <w:bCs/>
        </w:rPr>
        <w:t xml:space="preserve">that today and tomorrow the ICCTA is holding their annual </w:t>
      </w:r>
      <w:proofErr w:type="gramStart"/>
      <w:r>
        <w:rPr>
          <w:rFonts w:ascii="Times New Roman" w:hAnsi="Times New Roman" w:cs="Times New Roman"/>
          <w:bCs/>
        </w:rPr>
        <w:t>convention</w:t>
      </w:r>
      <w:proofErr w:type="gramEnd"/>
      <w:r>
        <w:rPr>
          <w:rFonts w:ascii="Times New Roman" w:hAnsi="Times New Roman" w:cs="Times New Roman"/>
          <w:bCs/>
        </w:rPr>
        <w:t xml:space="preserve"> so this was a quick update. During their last meeting </w:t>
      </w:r>
      <w:r w:rsidRPr="007B64B3">
        <w:rPr>
          <w:rFonts w:ascii="Times New Roman" w:hAnsi="Times New Roman" w:cs="Times New Roman"/>
          <w:bCs/>
        </w:rPr>
        <w:t>he provided updates</w:t>
      </w:r>
      <w:r>
        <w:rPr>
          <w:rFonts w:ascii="Times New Roman" w:hAnsi="Times New Roman" w:cs="Times New Roman"/>
          <w:bCs/>
        </w:rPr>
        <w:t>.</w:t>
      </w:r>
      <w:r w:rsidRPr="007B64B3">
        <w:rPr>
          <w:rFonts w:ascii="Times New Roman" w:hAnsi="Times New Roman" w:cs="Times New Roman"/>
          <w:bCs/>
        </w:rPr>
        <w:t xml:space="preserve"> The group heard updates from each committee, Nominating Committee, Finance Committee, Diversity Committee, Government Relations and Public Policy Committee, Executive Committee, and Awards Committee. During the roundtable, the Trustees had a list of topics for discussion such as, </w:t>
      </w:r>
      <w:r>
        <w:rPr>
          <w:rFonts w:ascii="Times New Roman" w:hAnsi="Times New Roman" w:cs="Times New Roman"/>
          <w:bCs/>
        </w:rPr>
        <w:t xml:space="preserve">business enterprise program, NSF funding at the Federal level, and baccalaureate degree. </w:t>
      </w:r>
      <w:r w:rsidR="009E49D1">
        <w:rPr>
          <w:rFonts w:ascii="Times New Roman" w:hAnsi="Times New Roman" w:cs="Times New Roman"/>
          <w:bCs/>
        </w:rPr>
        <w:t>During the convention, the group will hold an executive committee meeting</w:t>
      </w:r>
      <w:r w:rsidR="00901895">
        <w:rPr>
          <w:rFonts w:ascii="Times New Roman" w:hAnsi="Times New Roman" w:cs="Times New Roman"/>
          <w:bCs/>
        </w:rPr>
        <w:t xml:space="preserve">, </w:t>
      </w:r>
      <w:r w:rsidR="009E49D1">
        <w:rPr>
          <w:rFonts w:ascii="Times New Roman" w:hAnsi="Times New Roman" w:cs="Times New Roman"/>
          <w:bCs/>
        </w:rPr>
        <w:t>a seminar</w:t>
      </w:r>
      <w:r w:rsidR="00901895">
        <w:rPr>
          <w:rFonts w:ascii="Times New Roman" w:hAnsi="Times New Roman" w:cs="Times New Roman"/>
          <w:bCs/>
        </w:rPr>
        <w:t>, and during the Board meeting Saturday, there will be a transitioning of officers. There will also be an awards banquet where Dr. Laz Lopez will be speaking.</w:t>
      </w:r>
    </w:p>
    <w:p w14:paraId="4A69C17A" w14:textId="517F9D09" w:rsidR="00FB4E46" w:rsidRPr="00942DC5" w:rsidRDefault="00FB4E46" w:rsidP="00F75395">
      <w:pPr>
        <w:spacing w:before="120" w:after="0" w:line="240" w:lineRule="auto"/>
        <w:jc w:val="center"/>
        <w:rPr>
          <w:rFonts w:ascii="Times New Roman" w:hAnsi="Times New Roman" w:cs="Times New Roman"/>
        </w:rPr>
      </w:pPr>
      <w:r w:rsidRPr="00942DC5">
        <w:rPr>
          <w:rFonts w:ascii="Times New Roman" w:hAnsi="Times New Roman" w:cs="Times New Roman"/>
        </w:rPr>
        <w:t>***********</w:t>
      </w:r>
    </w:p>
    <w:bookmarkEnd w:id="4"/>
    <w:p w14:paraId="563040F5" w14:textId="1B04DBFD" w:rsidR="00FB4E46" w:rsidRPr="00942DC5" w:rsidRDefault="00FB4E46" w:rsidP="00FB4E46">
      <w:pPr>
        <w:spacing w:after="120" w:line="240" w:lineRule="auto"/>
        <w:jc w:val="center"/>
        <w:rPr>
          <w:rFonts w:ascii="Times New Roman" w:hAnsi="Times New Roman" w:cs="Times New Roman"/>
        </w:rPr>
      </w:pPr>
      <w:r w:rsidRPr="00942DC5">
        <w:rPr>
          <w:rFonts w:ascii="Times New Roman" w:hAnsi="Times New Roman" w:cs="Times New Roman"/>
        </w:rPr>
        <w:t>At this time, the Board took a break at 1</w:t>
      </w:r>
      <w:r w:rsidR="001928DA" w:rsidRPr="00942DC5">
        <w:rPr>
          <w:rFonts w:ascii="Times New Roman" w:hAnsi="Times New Roman" w:cs="Times New Roman"/>
        </w:rPr>
        <w:t>0</w:t>
      </w:r>
      <w:r w:rsidRPr="00942DC5">
        <w:rPr>
          <w:rFonts w:ascii="Times New Roman" w:hAnsi="Times New Roman" w:cs="Times New Roman"/>
        </w:rPr>
        <w:t>:</w:t>
      </w:r>
      <w:r w:rsidR="001928DA" w:rsidRPr="00942DC5">
        <w:rPr>
          <w:rFonts w:ascii="Times New Roman" w:hAnsi="Times New Roman" w:cs="Times New Roman"/>
        </w:rPr>
        <w:t>4</w:t>
      </w:r>
      <w:r w:rsidR="00942DC5" w:rsidRPr="00942DC5">
        <w:rPr>
          <w:rFonts w:ascii="Times New Roman" w:hAnsi="Times New Roman" w:cs="Times New Roman"/>
        </w:rPr>
        <w:t>3</w:t>
      </w:r>
      <w:r w:rsidRPr="00942DC5">
        <w:rPr>
          <w:rFonts w:ascii="Times New Roman" w:hAnsi="Times New Roman" w:cs="Times New Roman"/>
        </w:rPr>
        <w:t xml:space="preserve"> a.m. and returned at 1</w:t>
      </w:r>
      <w:r w:rsidR="00942DC5" w:rsidRPr="00942DC5">
        <w:rPr>
          <w:rFonts w:ascii="Times New Roman" w:hAnsi="Times New Roman" w:cs="Times New Roman"/>
        </w:rPr>
        <w:t>0</w:t>
      </w:r>
      <w:r w:rsidRPr="00942DC5">
        <w:rPr>
          <w:rFonts w:ascii="Times New Roman" w:hAnsi="Times New Roman" w:cs="Times New Roman"/>
        </w:rPr>
        <w:t>:</w:t>
      </w:r>
      <w:r w:rsidR="00942DC5" w:rsidRPr="00942DC5">
        <w:rPr>
          <w:rFonts w:ascii="Times New Roman" w:hAnsi="Times New Roman" w:cs="Times New Roman"/>
        </w:rPr>
        <w:t>53</w:t>
      </w:r>
      <w:r w:rsidRPr="00942DC5">
        <w:rPr>
          <w:rFonts w:ascii="Times New Roman" w:hAnsi="Times New Roman" w:cs="Times New Roman"/>
        </w:rPr>
        <w:t xml:space="preserve"> a.m.</w:t>
      </w:r>
    </w:p>
    <w:p w14:paraId="2088F01A" w14:textId="384ED15B" w:rsidR="008F1885" w:rsidRPr="00F75395" w:rsidRDefault="00FB4E46" w:rsidP="00F75395">
      <w:pPr>
        <w:spacing w:after="120" w:line="240" w:lineRule="auto"/>
        <w:jc w:val="center"/>
        <w:rPr>
          <w:rFonts w:ascii="Times New Roman" w:hAnsi="Times New Roman" w:cs="Times New Roman"/>
        </w:rPr>
      </w:pPr>
      <w:r w:rsidRPr="00942DC5">
        <w:rPr>
          <w:rFonts w:ascii="Times New Roman" w:hAnsi="Times New Roman" w:cs="Times New Roman"/>
        </w:rPr>
        <w:t>***********</w:t>
      </w:r>
    </w:p>
    <w:p w14:paraId="50DA550C" w14:textId="663DB22E" w:rsidR="00C2443A" w:rsidRPr="00F91108" w:rsidRDefault="00C87A67" w:rsidP="00F75395">
      <w:pPr>
        <w:spacing w:before="120" w:after="120" w:line="240" w:lineRule="auto"/>
        <w:jc w:val="both"/>
        <w:rPr>
          <w:rFonts w:ascii="Times New Roman" w:hAnsi="Times New Roman" w:cs="Times New Roman"/>
          <w:bCs/>
        </w:rPr>
      </w:pPr>
      <w:r w:rsidRPr="00F91108">
        <w:rPr>
          <w:rFonts w:ascii="Times New Roman" w:hAnsi="Times New Roman" w:cs="Times New Roman"/>
          <w:b/>
          <w:u w:val="single"/>
        </w:rPr>
        <w:t>Item #</w:t>
      </w:r>
      <w:r w:rsidR="006F189D" w:rsidRPr="00F91108">
        <w:rPr>
          <w:rFonts w:ascii="Times New Roman" w:hAnsi="Times New Roman" w:cs="Times New Roman"/>
          <w:b/>
          <w:u w:val="single"/>
        </w:rPr>
        <w:t>7</w:t>
      </w:r>
      <w:r w:rsidRPr="00F91108">
        <w:rPr>
          <w:rFonts w:ascii="Times New Roman" w:hAnsi="Times New Roman" w:cs="Times New Roman"/>
          <w:b/>
          <w:u w:val="single"/>
        </w:rPr>
        <w:t xml:space="preserve"> - Committee Reports</w:t>
      </w:r>
    </w:p>
    <w:p w14:paraId="1E981579" w14:textId="02792296" w:rsidR="002A75D6" w:rsidRPr="00F91108" w:rsidRDefault="002A75D6" w:rsidP="002A75D6">
      <w:pPr>
        <w:spacing w:after="0" w:line="240" w:lineRule="auto"/>
        <w:ind w:firstLine="720"/>
        <w:jc w:val="both"/>
        <w:rPr>
          <w:rFonts w:ascii="Times New Roman" w:hAnsi="Times New Roman" w:cs="Times New Roman"/>
          <w:bCs/>
        </w:rPr>
      </w:pPr>
      <w:r w:rsidRPr="00F91108">
        <w:rPr>
          <w:rFonts w:ascii="Times New Roman" w:hAnsi="Times New Roman" w:cs="Times New Roman"/>
          <w:b/>
          <w:u w:val="single"/>
        </w:rPr>
        <w:t>Item #</w:t>
      </w:r>
      <w:r w:rsidR="006F189D" w:rsidRPr="00F91108">
        <w:rPr>
          <w:rFonts w:ascii="Times New Roman" w:hAnsi="Times New Roman" w:cs="Times New Roman"/>
          <w:b/>
          <w:u w:val="single"/>
        </w:rPr>
        <w:t>7</w:t>
      </w:r>
      <w:r w:rsidRPr="00F91108">
        <w:rPr>
          <w:rFonts w:ascii="Times New Roman" w:hAnsi="Times New Roman" w:cs="Times New Roman"/>
          <w:b/>
          <w:u w:val="single"/>
        </w:rPr>
        <w:t xml:space="preserve">.1 - Academic, Workforce, and Student Support  </w:t>
      </w:r>
    </w:p>
    <w:p w14:paraId="42BE60DA" w14:textId="77410E3A" w:rsidR="00CB1B02" w:rsidRDefault="002A75D6" w:rsidP="00031E42">
      <w:pPr>
        <w:spacing w:after="0" w:line="240" w:lineRule="auto"/>
        <w:ind w:left="720"/>
        <w:jc w:val="both"/>
        <w:rPr>
          <w:rFonts w:ascii="Times New Roman" w:hAnsi="Times New Roman" w:cs="Times New Roman"/>
          <w:bCs/>
        </w:rPr>
      </w:pPr>
      <w:r w:rsidRPr="00F91108">
        <w:rPr>
          <w:rFonts w:ascii="Times New Roman" w:hAnsi="Times New Roman" w:cs="Times New Roman"/>
          <w:bCs/>
        </w:rPr>
        <w:t xml:space="preserve">The committee met on the morning of </w:t>
      </w:r>
      <w:r w:rsidR="00CB1B02" w:rsidRPr="00F91108">
        <w:rPr>
          <w:rFonts w:ascii="Times New Roman" w:hAnsi="Times New Roman" w:cs="Times New Roman"/>
          <w:bCs/>
        </w:rPr>
        <w:t>June 7</w:t>
      </w:r>
      <w:r w:rsidR="00CB1B02" w:rsidRPr="00F91108">
        <w:rPr>
          <w:rFonts w:ascii="Times New Roman" w:hAnsi="Times New Roman" w:cs="Times New Roman"/>
          <w:bCs/>
          <w:vertAlign w:val="superscript"/>
        </w:rPr>
        <w:t>th</w:t>
      </w:r>
      <w:r w:rsidR="00CB1B02" w:rsidRPr="00F91108">
        <w:rPr>
          <w:rFonts w:ascii="Times New Roman" w:hAnsi="Times New Roman" w:cs="Times New Roman"/>
          <w:bCs/>
        </w:rPr>
        <w:t xml:space="preserve"> </w:t>
      </w:r>
      <w:r w:rsidRPr="00F91108">
        <w:rPr>
          <w:rFonts w:ascii="Times New Roman" w:hAnsi="Times New Roman" w:cs="Times New Roman"/>
          <w:bCs/>
        </w:rPr>
        <w:t>at 8:00a with Marlon</w:t>
      </w:r>
      <w:r w:rsidR="00FC3D94" w:rsidRPr="00F91108">
        <w:rPr>
          <w:rFonts w:ascii="Times New Roman" w:hAnsi="Times New Roman" w:cs="Times New Roman"/>
          <w:bCs/>
        </w:rPr>
        <w:t xml:space="preserve"> McClinton</w:t>
      </w:r>
      <w:r w:rsidRPr="00F91108">
        <w:rPr>
          <w:rFonts w:ascii="Times New Roman" w:hAnsi="Times New Roman" w:cs="Times New Roman"/>
          <w:bCs/>
        </w:rPr>
        <w:t>, Maureen</w:t>
      </w:r>
      <w:r w:rsidR="00FC3D94" w:rsidRPr="00F91108">
        <w:rPr>
          <w:rFonts w:ascii="Times New Roman" w:hAnsi="Times New Roman" w:cs="Times New Roman"/>
          <w:bCs/>
        </w:rPr>
        <w:t xml:space="preserve"> Banks</w:t>
      </w:r>
      <w:r w:rsidRPr="00F91108">
        <w:rPr>
          <w:rFonts w:ascii="Times New Roman" w:hAnsi="Times New Roman" w:cs="Times New Roman"/>
          <w:bCs/>
        </w:rPr>
        <w:t xml:space="preserve">, </w:t>
      </w:r>
      <w:r w:rsidR="00FC3D94" w:rsidRPr="00F91108">
        <w:rPr>
          <w:rFonts w:ascii="Times New Roman" w:hAnsi="Times New Roman" w:cs="Times New Roman"/>
          <w:bCs/>
        </w:rPr>
        <w:t xml:space="preserve">Craig </w:t>
      </w:r>
      <w:proofErr w:type="gramStart"/>
      <w:r w:rsidR="00FC3D94" w:rsidRPr="00F91108">
        <w:rPr>
          <w:rFonts w:ascii="Times New Roman" w:hAnsi="Times New Roman" w:cs="Times New Roman"/>
          <w:bCs/>
        </w:rPr>
        <w:t>Bradley</w:t>
      </w:r>
      <w:proofErr w:type="gramEnd"/>
      <w:r w:rsidR="00A06A1A" w:rsidRPr="00F91108">
        <w:rPr>
          <w:rFonts w:ascii="Times New Roman" w:hAnsi="Times New Roman" w:cs="Times New Roman"/>
          <w:bCs/>
        </w:rPr>
        <w:t xml:space="preserve"> </w:t>
      </w:r>
      <w:r w:rsidRPr="00F91108">
        <w:rPr>
          <w:rFonts w:ascii="Times New Roman" w:hAnsi="Times New Roman" w:cs="Times New Roman"/>
          <w:bCs/>
        </w:rPr>
        <w:t xml:space="preserve">and Nick </w:t>
      </w:r>
      <w:r w:rsidR="00FC3D94" w:rsidRPr="00F91108">
        <w:rPr>
          <w:rFonts w:ascii="Times New Roman" w:hAnsi="Times New Roman" w:cs="Times New Roman"/>
          <w:bCs/>
        </w:rPr>
        <w:t xml:space="preserve">Kachiroubas </w:t>
      </w:r>
      <w:r w:rsidRPr="00F91108">
        <w:rPr>
          <w:rFonts w:ascii="Times New Roman" w:hAnsi="Times New Roman" w:cs="Times New Roman"/>
          <w:bCs/>
        </w:rPr>
        <w:t xml:space="preserve">in attendance. The committee discussed the following: </w:t>
      </w:r>
      <w:r w:rsidR="00031E42" w:rsidRPr="00F91108">
        <w:rPr>
          <w:rFonts w:ascii="Times New Roman" w:hAnsi="Times New Roman" w:cs="Times New Roman"/>
          <w:bCs/>
        </w:rPr>
        <w:t>High</w:t>
      </w:r>
      <w:r w:rsidR="00031E42" w:rsidRPr="00031E42">
        <w:rPr>
          <w:rFonts w:ascii="Times New Roman" w:hAnsi="Times New Roman" w:cs="Times New Roman"/>
          <w:bCs/>
        </w:rPr>
        <w:t xml:space="preserve"> School Equivalency Rules:</w:t>
      </w:r>
      <w:r w:rsidR="0048184B">
        <w:rPr>
          <w:rFonts w:ascii="Times New Roman" w:hAnsi="Times New Roman" w:cs="Times New Roman"/>
          <w:bCs/>
        </w:rPr>
        <w:t xml:space="preserve"> </w:t>
      </w:r>
      <w:r w:rsidR="00031E42" w:rsidRPr="00031E42">
        <w:rPr>
          <w:rFonts w:ascii="Times New Roman" w:hAnsi="Times New Roman" w:cs="Times New Roman"/>
          <w:bCs/>
        </w:rPr>
        <w:t>Preparing rules for board approval in September</w:t>
      </w:r>
      <w:r w:rsidR="0048184B">
        <w:rPr>
          <w:rFonts w:ascii="Times New Roman" w:hAnsi="Times New Roman" w:cs="Times New Roman"/>
          <w:bCs/>
        </w:rPr>
        <w:t>;</w:t>
      </w:r>
      <w:r w:rsidR="00031E42" w:rsidRPr="00031E42">
        <w:rPr>
          <w:rFonts w:ascii="Times New Roman" w:hAnsi="Times New Roman" w:cs="Times New Roman"/>
          <w:bCs/>
        </w:rPr>
        <w:t xml:space="preserve"> Workforce Education – Adult Education Update:</w:t>
      </w:r>
      <w:r w:rsidR="0048184B">
        <w:rPr>
          <w:rFonts w:ascii="Times New Roman" w:hAnsi="Times New Roman" w:cs="Times New Roman"/>
          <w:bCs/>
        </w:rPr>
        <w:t xml:space="preserve"> </w:t>
      </w:r>
      <w:r w:rsidR="00031E42" w:rsidRPr="00031E42">
        <w:rPr>
          <w:rFonts w:ascii="Times New Roman" w:hAnsi="Times New Roman" w:cs="Times New Roman"/>
          <w:bCs/>
        </w:rPr>
        <w:t>Collaborating on digital literacy</w:t>
      </w:r>
      <w:r w:rsidR="0048184B">
        <w:rPr>
          <w:rFonts w:ascii="Times New Roman" w:hAnsi="Times New Roman" w:cs="Times New Roman"/>
          <w:bCs/>
        </w:rPr>
        <w:t xml:space="preserve"> - </w:t>
      </w:r>
      <w:r w:rsidR="00031E42" w:rsidRPr="00031E42">
        <w:rPr>
          <w:rFonts w:ascii="Times New Roman" w:hAnsi="Times New Roman" w:cs="Times New Roman"/>
          <w:bCs/>
        </w:rPr>
        <w:t>$20 million from US Dept of education</w:t>
      </w:r>
      <w:r w:rsidR="0048184B">
        <w:rPr>
          <w:rFonts w:ascii="Times New Roman" w:hAnsi="Times New Roman" w:cs="Times New Roman"/>
          <w:bCs/>
        </w:rPr>
        <w:t>,</w:t>
      </w:r>
      <w:r w:rsidR="00031E42" w:rsidRPr="00031E42">
        <w:rPr>
          <w:rFonts w:ascii="Times New Roman" w:hAnsi="Times New Roman" w:cs="Times New Roman"/>
          <w:bCs/>
        </w:rPr>
        <w:t xml:space="preserve"> $35.5 million from state of Il Scholars</w:t>
      </w:r>
      <w:r w:rsidR="0048184B">
        <w:rPr>
          <w:rFonts w:ascii="Times New Roman" w:hAnsi="Times New Roman" w:cs="Times New Roman"/>
          <w:bCs/>
        </w:rPr>
        <w:t>,</w:t>
      </w:r>
      <w:r w:rsidR="00031E42" w:rsidRPr="00031E42">
        <w:rPr>
          <w:rFonts w:ascii="Times New Roman" w:hAnsi="Times New Roman" w:cs="Times New Roman"/>
          <w:bCs/>
        </w:rPr>
        <w:t xml:space="preserve"> $2 million from State expanding distance education</w:t>
      </w:r>
      <w:r w:rsidR="0048184B">
        <w:rPr>
          <w:rFonts w:ascii="Times New Roman" w:hAnsi="Times New Roman" w:cs="Times New Roman"/>
          <w:bCs/>
        </w:rPr>
        <w:t>,</w:t>
      </w:r>
      <w:r w:rsidR="00031E42" w:rsidRPr="00031E42">
        <w:rPr>
          <w:rFonts w:ascii="Times New Roman" w:hAnsi="Times New Roman" w:cs="Times New Roman"/>
          <w:bCs/>
        </w:rPr>
        <w:t xml:space="preserve"> $750,000 expansion of English language acquisition programs</w:t>
      </w:r>
      <w:r w:rsidR="0048184B">
        <w:rPr>
          <w:rFonts w:ascii="Times New Roman" w:hAnsi="Times New Roman" w:cs="Times New Roman"/>
          <w:bCs/>
        </w:rPr>
        <w:t>-</w:t>
      </w:r>
      <w:r w:rsidR="00031E42" w:rsidRPr="00031E42">
        <w:rPr>
          <w:rFonts w:ascii="Times New Roman" w:hAnsi="Times New Roman" w:cs="Times New Roman"/>
          <w:bCs/>
        </w:rPr>
        <w:t>74 providers across 600 locations</w:t>
      </w:r>
      <w:r w:rsidR="0048184B">
        <w:rPr>
          <w:rFonts w:ascii="Times New Roman" w:hAnsi="Times New Roman" w:cs="Times New Roman"/>
          <w:bCs/>
        </w:rPr>
        <w:t xml:space="preserve">, </w:t>
      </w:r>
      <w:r w:rsidR="00031E42" w:rsidRPr="00031E42">
        <w:rPr>
          <w:rFonts w:ascii="Times New Roman" w:hAnsi="Times New Roman" w:cs="Times New Roman"/>
          <w:bCs/>
        </w:rPr>
        <w:t>Served 59,100 students</w:t>
      </w:r>
      <w:r w:rsidR="0048184B">
        <w:rPr>
          <w:rFonts w:ascii="Times New Roman" w:hAnsi="Times New Roman" w:cs="Times New Roman"/>
          <w:bCs/>
        </w:rPr>
        <w:t>;</w:t>
      </w:r>
      <w:r w:rsidR="00031E42" w:rsidRPr="00031E42">
        <w:rPr>
          <w:rFonts w:ascii="Times New Roman" w:hAnsi="Times New Roman" w:cs="Times New Roman"/>
          <w:bCs/>
        </w:rPr>
        <w:t xml:space="preserve"> Significant accountability measures regarding these dollars</w:t>
      </w:r>
      <w:r w:rsidR="0048184B">
        <w:rPr>
          <w:rFonts w:ascii="Times New Roman" w:hAnsi="Times New Roman" w:cs="Times New Roman"/>
          <w:bCs/>
        </w:rPr>
        <w:t xml:space="preserve"> due to m</w:t>
      </w:r>
      <w:r w:rsidR="00031E42" w:rsidRPr="00031E42">
        <w:rPr>
          <w:rFonts w:ascii="Times New Roman" w:hAnsi="Times New Roman" w:cs="Times New Roman"/>
          <w:bCs/>
        </w:rPr>
        <w:t>any individuals served are not in the workforce</w:t>
      </w:r>
      <w:r w:rsidR="0048184B">
        <w:rPr>
          <w:rFonts w:ascii="Times New Roman" w:hAnsi="Times New Roman" w:cs="Times New Roman"/>
          <w:bCs/>
        </w:rPr>
        <w:t>, which e</w:t>
      </w:r>
      <w:r w:rsidR="00031E42" w:rsidRPr="00031E42">
        <w:rPr>
          <w:rFonts w:ascii="Times New Roman" w:hAnsi="Times New Roman" w:cs="Times New Roman"/>
          <w:bCs/>
        </w:rPr>
        <w:t>xceeded performance targets</w:t>
      </w:r>
      <w:r w:rsidR="0048184B">
        <w:rPr>
          <w:rFonts w:ascii="Times New Roman" w:hAnsi="Times New Roman" w:cs="Times New Roman"/>
          <w:bCs/>
        </w:rPr>
        <w:t xml:space="preserve">; </w:t>
      </w:r>
      <w:r w:rsidR="00031E42" w:rsidRPr="00031E42">
        <w:rPr>
          <w:rFonts w:ascii="Times New Roman" w:hAnsi="Times New Roman" w:cs="Times New Roman"/>
          <w:bCs/>
        </w:rPr>
        <w:t xml:space="preserve">Rev Up </w:t>
      </w:r>
      <w:proofErr w:type="spellStart"/>
      <w:r w:rsidR="00031E42" w:rsidRPr="00031E42">
        <w:rPr>
          <w:rFonts w:ascii="Times New Roman" w:hAnsi="Times New Roman" w:cs="Times New Roman"/>
          <w:bCs/>
        </w:rPr>
        <w:t>EVs</w:t>
      </w:r>
      <w:proofErr w:type="spellEnd"/>
      <w:r w:rsidR="00031E42" w:rsidRPr="00031E42">
        <w:rPr>
          <w:rFonts w:ascii="Times New Roman" w:hAnsi="Times New Roman" w:cs="Times New Roman"/>
          <w:bCs/>
        </w:rPr>
        <w:t xml:space="preserve"> Initiative:</w:t>
      </w:r>
      <w:r w:rsidR="0048184B">
        <w:rPr>
          <w:rFonts w:ascii="Times New Roman" w:hAnsi="Times New Roman" w:cs="Times New Roman"/>
          <w:bCs/>
        </w:rPr>
        <w:t xml:space="preserve"> </w:t>
      </w:r>
      <w:r w:rsidR="00031E42" w:rsidRPr="00031E42">
        <w:rPr>
          <w:rFonts w:ascii="Times New Roman" w:hAnsi="Times New Roman" w:cs="Times New Roman"/>
          <w:bCs/>
        </w:rPr>
        <w:t>$9.4 million in grants to community colleges on EV technology programs</w:t>
      </w:r>
      <w:r w:rsidR="0048184B">
        <w:rPr>
          <w:rFonts w:ascii="Times New Roman" w:hAnsi="Times New Roman" w:cs="Times New Roman"/>
          <w:bCs/>
        </w:rPr>
        <w:t>, e</w:t>
      </w:r>
      <w:r w:rsidR="00031E42" w:rsidRPr="00031E42">
        <w:rPr>
          <w:rFonts w:ascii="Times New Roman" w:hAnsi="Times New Roman" w:cs="Times New Roman"/>
          <w:bCs/>
        </w:rPr>
        <w:t>ngaging 347 employers and have 1997 students enrolled</w:t>
      </w:r>
      <w:r w:rsidR="0048184B">
        <w:rPr>
          <w:rFonts w:ascii="Times New Roman" w:hAnsi="Times New Roman" w:cs="Times New Roman"/>
          <w:bCs/>
        </w:rPr>
        <w:t xml:space="preserve">; </w:t>
      </w:r>
      <w:r w:rsidR="00031E42" w:rsidRPr="00031E42">
        <w:rPr>
          <w:rFonts w:ascii="Times New Roman" w:hAnsi="Times New Roman" w:cs="Times New Roman"/>
          <w:bCs/>
        </w:rPr>
        <w:t>Academic Affairs – Student Services Dashboard Survey:</w:t>
      </w:r>
      <w:r w:rsidR="0048184B">
        <w:rPr>
          <w:rFonts w:ascii="Times New Roman" w:hAnsi="Times New Roman" w:cs="Times New Roman"/>
          <w:bCs/>
        </w:rPr>
        <w:t xml:space="preserve"> </w:t>
      </w:r>
      <w:r w:rsidR="00031E42" w:rsidRPr="00031E42">
        <w:rPr>
          <w:rFonts w:ascii="Times New Roman" w:hAnsi="Times New Roman" w:cs="Times New Roman"/>
          <w:bCs/>
        </w:rPr>
        <w:t xml:space="preserve">Spring, financial literacy </w:t>
      </w:r>
      <w:proofErr w:type="spellStart"/>
      <w:r w:rsidR="00031E42" w:rsidRPr="00031E42">
        <w:rPr>
          <w:rFonts w:ascii="Times New Roman" w:hAnsi="Times New Roman" w:cs="Times New Roman"/>
          <w:bCs/>
        </w:rPr>
        <w:t>FASFA</w:t>
      </w:r>
      <w:proofErr w:type="spellEnd"/>
      <w:r w:rsidR="00031E42" w:rsidRPr="00031E42">
        <w:rPr>
          <w:rFonts w:ascii="Times New Roman" w:hAnsi="Times New Roman" w:cs="Times New Roman"/>
          <w:bCs/>
        </w:rPr>
        <w:t xml:space="preserve"> Application launche</w:t>
      </w:r>
      <w:r w:rsidR="0048184B">
        <w:rPr>
          <w:rFonts w:ascii="Times New Roman" w:hAnsi="Times New Roman" w:cs="Times New Roman"/>
          <w:bCs/>
        </w:rPr>
        <w:t xml:space="preserve">d; </w:t>
      </w:r>
      <w:r w:rsidR="00031E42" w:rsidRPr="00031E42">
        <w:rPr>
          <w:rFonts w:ascii="Times New Roman" w:hAnsi="Times New Roman" w:cs="Times New Roman"/>
          <w:bCs/>
        </w:rPr>
        <w:t>New Unit</w:t>
      </w:r>
      <w:r w:rsidR="0048184B">
        <w:rPr>
          <w:rFonts w:ascii="Times New Roman" w:hAnsi="Times New Roman" w:cs="Times New Roman"/>
          <w:bCs/>
        </w:rPr>
        <w:t xml:space="preserve">s; </w:t>
      </w:r>
      <w:r w:rsidR="00031E42" w:rsidRPr="00031E42">
        <w:rPr>
          <w:rFonts w:ascii="Times New Roman" w:hAnsi="Times New Roman" w:cs="Times New Roman"/>
          <w:bCs/>
        </w:rPr>
        <w:t xml:space="preserve">Workforce Equity Initiative </w:t>
      </w:r>
      <w:proofErr w:type="spellStart"/>
      <w:r w:rsidR="00031E42" w:rsidRPr="00031E42">
        <w:rPr>
          <w:rFonts w:ascii="Times New Roman" w:hAnsi="Times New Roman" w:cs="Times New Roman"/>
          <w:bCs/>
        </w:rPr>
        <w:t>NOFO</w:t>
      </w:r>
      <w:proofErr w:type="spellEnd"/>
      <w:r w:rsidR="0048184B">
        <w:rPr>
          <w:rFonts w:ascii="Times New Roman" w:hAnsi="Times New Roman" w:cs="Times New Roman"/>
          <w:bCs/>
        </w:rPr>
        <w:t xml:space="preserve"> - </w:t>
      </w:r>
      <w:r w:rsidR="00031E42" w:rsidRPr="00031E42">
        <w:rPr>
          <w:rFonts w:ascii="Times New Roman" w:hAnsi="Times New Roman" w:cs="Times New Roman"/>
          <w:bCs/>
        </w:rPr>
        <w:t>due, June 18</w:t>
      </w:r>
      <w:r w:rsidR="00031E42" w:rsidRPr="0048184B">
        <w:rPr>
          <w:rFonts w:ascii="Times New Roman" w:hAnsi="Times New Roman" w:cs="Times New Roman"/>
          <w:bCs/>
          <w:vertAlign w:val="superscript"/>
        </w:rPr>
        <w:t>th</w:t>
      </w:r>
      <w:r w:rsidR="0048184B">
        <w:rPr>
          <w:rFonts w:ascii="Times New Roman" w:hAnsi="Times New Roman" w:cs="Times New Roman"/>
          <w:bCs/>
        </w:rPr>
        <w:t>,</w:t>
      </w:r>
      <w:r w:rsidR="00031E42" w:rsidRPr="00031E42">
        <w:rPr>
          <w:rFonts w:ascii="Times New Roman" w:hAnsi="Times New Roman" w:cs="Times New Roman"/>
          <w:bCs/>
        </w:rPr>
        <w:t xml:space="preserve"> Provides opportunity to obtain a college degree in a high wage, high demand area</w:t>
      </w:r>
      <w:r w:rsidR="0048184B">
        <w:rPr>
          <w:rFonts w:ascii="Times New Roman" w:hAnsi="Times New Roman" w:cs="Times New Roman"/>
          <w:bCs/>
        </w:rPr>
        <w:t>, c</w:t>
      </w:r>
      <w:r w:rsidR="00031E42" w:rsidRPr="00031E42">
        <w:rPr>
          <w:rFonts w:ascii="Times New Roman" w:hAnsi="Times New Roman" w:cs="Times New Roman"/>
          <w:bCs/>
        </w:rPr>
        <w:t>omplete in less than one year, and 60% of individuals must be African American</w:t>
      </w:r>
      <w:r w:rsidR="0048184B">
        <w:rPr>
          <w:rFonts w:ascii="Times New Roman" w:hAnsi="Times New Roman" w:cs="Times New Roman"/>
          <w:bCs/>
        </w:rPr>
        <w:t>, f</w:t>
      </w:r>
      <w:r w:rsidR="00031E42" w:rsidRPr="00031E42">
        <w:rPr>
          <w:rFonts w:ascii="Times New Roman" w:hAnsi="Times New Roman" w:cs="Times New Roman"/>
          <w:bCs/>
        </w:rPr>
        <w:t xml:space="preserve">ifth year of the grant. </w:t>
      </w:r>
    </w:p>
    <w:p w14:paraId="10502F34" w14:textId="6F2FA85E" w:rsidR="00290058" w:rsidRPr="00CB1B02" w:rsidRDefault="00290058" w:rsidP="005A6905">
      <w:pPr>
        <w:spacing w:after="0" w:line="240" w:lineRule="auto"/>
        <w:jc w:val="both"/>
        <w:rPr>
          <w:rFonts w:ascii="Times New Roman" w:hAnsi="Times New Roman" w:cs="Times New Roman"/>
          <w:b/>
          <w:bCs/>
          <w:highlight w:val="yellow"/>
        </w:rPr>
      </w:pPr>
    </w:p>
    <w:p w14:paraId="68D05BCF" w14:textId="2ADE80EA" w:rsidR="002A75D6" w:rsidRPr="00F92F3B" w:rsidRDefault="002A75D6" w:rsidP="002A75D6">
      <w:pPr>
        <w:spacing w:after="0" w:line="240" w:lineRule="auto"/>
        <w:ind w:firstLine="720"/>
        <w:jc w:val="both"/>
        <w:rPr>
          <w:rFonts w:ascii="Times New Roman" w:hAnsi="Times New Roman" w:cs="Times New Roman"/>
          <w:bCs/>
        </w:rPr>
      </w:pPr>
      <w:r w:rsidRPr="00F92F3B">
        <w:rPr>
          <w:rFonts w:ascii="Times New Roman" w:hAnsi="Times New Roman" w:cs="Times New Roman"/>
          <w:b/>
          <w:u w:val="single"/>
        </w:rPr>
        <w:t>Item #</w:t>
      </w:r>
      <w:r w:rsidR="00EE554D" w:rsidRPr="00F92F3B">
        <w:rPr>
          <w:rFonts w:ascii="Times New Roman" w:hAnsi="Times New Roman" w:cs="Times New Roman"/>
          <w:b/>
          <w:u w:val="single"/>
        </w:rPr>
        <w:t>7</w:t>
      </w:r>
      <w:r w:rsidRPr="00F92F3B">
        <w:rPr>
          <w:rFonts w:ascii="Times New Roman" w:hAnsi="Times New Roman" w:cs="Times New Roman"/>
          <w:b/>
          <w:u w:val="single"/>
        </w:rPr>
        <w:t xml:space="preserve">.2 - Finance, Budgeting, Accountability and External Affairs </w:t>
      </w:r>
    </w:p>
    <w:p w14:paraId="165138FD" w14:textId="07303D14" w:rsidR="0060188F" w:rsidRPr="0060188F" w:rsidRDefault="002A75D6" w:rsidP="0060188F">
      <w:pPr>
        <w:spacing w:after="0" w:line="240" w:lineRule="auto"/>
        <w:ind w:left="720"/>
        <w:jc w:val="both"/>
        <w:rPr>
          <w:rFonts w:ascii="Times New Roman" w:hAnsi="Times New Roman" w:cs="Times New Roman"/>
          <w:bCs/>
        </w:rPr>
      </w:pPr>
      <w:r w:rsidRPr="00F92F3B">
        <w:rPr>
          <w:rFonts w:ascii="Times New Roman" w:hAnsi="Times New Roman" w:cs="Times New Roman"/>
          <w:bCs/>
        </w:rPr>
        <w:t xml:space="preserve">The committee met on the morning of </w:t>
      </w:r>
      <w:r w:rsidR="0060188F" w:rsidRPr="00F92F3B">
        <w:rPr>
          <w:rFonts w:ascii="Times New Roman" w:hAnsi="Times New Roman" w:cs="Times New Roman"/>
          <w:bCs/>
        </w:rPr>
        <w:t>June 7</w:t>
      </w:r>
      <w:r w:rsidR="0060188F" w:rsidRPr="00F92F3B">
        <w:rPr>
          <w:rFonts w:ascii="Times New Roman" w:hAnsi="Times New Roman" w:cs="Times New Roman"/>
          <w:bCs/>
          <w:vertAlign w:val="superscript"/>
        </w:rPr>
        <w:t>th</w:t>
      </w:r>
      <w:r w:rsidR="0060188F" w:rsidRPr="00F92F3B">
        <w:rPr>
          <w:rFonts w:ascii="Times New Roman" w:hAnsi="Times New Roman" w:cs="Times New Roman"/>
          <w:bCs/>
        </w:rPr>
        <w:t xml:space="preserve"> </w:t>
      </w:r>
      <w:r w:rsidRPr="00F92F3B">
        <w:rPr>
          <w:rFonts w:ascii="Times New Roman" w:hAnsi="Times New Roman" w:cs="Times New Roman"/>
          <w:bCs/>
        </w:rPr>
        <w:t xml:space="preserve">at 8:00a with Larry Peterson, Sylvia Jenkins, and </w:t>
      </w:r>
      <w:r w:rsidR="00F92F3B" w:rsidRPr="00F92F3B">
        <w:rPr>
          <w:rFonts w:ascii="Times New Roman" w:hAnsi="Times New Roman" w:cs="Times New Roman"/>
          <w:bCs/>
        </w:rPr>
        <w:t xml:space="preserve">An-Me Chung </w:t>
      </w:r>
      <w:r w:rsidRPr="00F92F3B">
        <w:rPr>
          <w:rFonts w:ascii="Times New Roman" w:hAnsi="Times New Roman" w:cs="Times New Roman"/>
          <w:bCs/>
        </w:rPr>
        <w:t>in attendance. The</w:t>
      </w:r>
      <w:r w:rsidRPr="0060188F">
        <w:rPr>
          <w:rFonts w:ascii="Times New Roman" w:hAnsi="Times New Roman" w:cs="Times New Roman"/>
          <w:bCs/>
        </w:rPr>
        <w:t xml:space="preserve"> following items were discussed: </w:t>
      </w:r>
      <w:bookmarkStart w:id="5" w:name="_Hlk156567023"/>
      <w:bookmarkStart w:id="6" w:name="_Hlk155103802"/>
      <w:r w:rsidR="0060188F" w:rsidRPr="0060188F">
        <w:rPr>
          <w:rFonts w:ascii="Times New Roman" w:hAnsi="Times New Roman" w:cs="Times New Roman"/>
          <w:bCs/>
        </w:rPr>
        <w:t>Marketing &amp; Communications Update</w:t>
      </w:r>
      <w:r w:rsidR="0060188F">
        <w:rPr>
          <w:rFonts w:ascii="Times New Roman" w:hAnsi="Times New Roman" w:cs="Times New Roman"/>
          <w:bCs/>
        </w:rPr>
        <w:t xml:space="preserve">; </w:t>
      </w:r>
      <w:r w:rsidR="00F92F3B">
        <w:rPr>
          <w:rFonts w:ascii="Times New Roman" w:hAnsi="Times New Roman" w:cs="Times New Roman"/>
          <w:bCs/>
        </w:rPr>
        <w:t xml:space="preserve">the </w:t>
      </w:r>
      <w:proofErr w:type="spellStart"/>
      <w:r w:rsidR="00F92F3B">
        <w:rPr>
          <w:rFonts w:ascii="Times New Roman" w:hAnsi="Times New Roman" w:cs="Times New Roman"/>
          <w:bCs/>
        </w:rPr>
        <w:t>ICCB</w:t>
      </w:r>
      <w:proofErr w:type="spellEnd"/>
      <w:r w:rsidR="00F92F3B">
        <w:rPr>
          <w:rFonts w:ascii="Times New Roman" w:hAnsi="Times New Roman" w:cs="Times New Roman"/>
          <w:bCs/>
        </w:rPr>
        <w:t xml:space="preserve"> has a tent at the IL State fair; </w:t>
      </w:r>
      <w:r w:rsidR="0060188F" w:rsidRPr="0060188F">
        <w:rPr>
          <w:rFonts w:ascii="Times New Roman" w:hAnsi="Times New Roman" w:cs="Times New Roman"/>
          <w:bCs/>
        </w:rPr>
        <w:t>Adequacy and Equity in Community College Funding Work Group</w:t>
      </w:r>
      <w:r w:rsidR="0060188F">
        <w:rPr>
          <w:rFonts w:ascii="Times New Roman" w:hAnsi="Times New Roman" w:cs="Times New Roman"/>
          <w:bCs/>
        </w:rPr>
        <w:t xml:space="preserve">; </w:t>
      </w:r>
      <w:proofErr w:type="spellStart"/>
      <w:r w:rsidR="0060188F" w:rsidRPr="0060188F">
        <w:rPr>
          <w:rFonts w:ascii="Times New Roman" w:hAnsi="Times New Roman" w:cs="Times New Roman"/>
          <w:bCs/>
        </w:rPr>
        <w:t>ICCB</w:t>
      </w:r>
      <w:proofErr w:type="spellEnd"/>
      <w:r w:rsidR="0060188F" w:rsidRPr="0060188F">
        <w:rPr>
          <w:rFonts w:ascii="Times New Roman" w:hAnsi="Times New Roman" w:cs="Times New Roman"/>
          <w:bCs/>
        </w:rPr>
        <w:t xml:space="preserve"> 2023 Dual Credit Report</w:t>
      </w:r>
      <w:r w:rsidR="0060188F">
        <w:rPr>
          <w:rFonts w:ascii="Times New Roman" w:hAnsi="Times New Roman" w:cs="Times New Roman"/>
          <w:bCs/>
        </w:rPr>
        <w:t xml:space="preserve">; </w:t>
      </w:r>
      <w:r w:rsidR="0060188F" w:rsidRPr="0060188F">
        <w:rPr>
          <w:rFonts w:ascii="Times New Roman" w:hAnsi="Times New Roman" w:cs="Times New Roman"/>
          <w:bCs/>
        </w:rPr>
        <w:t>Authorization to Enter into Contracts and Transfer Funds Among Lines</w:t>
      </w:r>
      <w:r w:rsidR="00F92F3B">
        <w:rPr>
          <w:rFonts w:ascii="Times New Roman" w:hAnsi="Times New Roman" w:cs="Times New Roman"/>
          <w:bCs/>
        </w:rPr>
        <w:t>, which is on the agenda for approval</w:t>
      </w:r>
      <w:r w:rsidR="0060188F">
        <w:rPr>
          <w:rFonts w:ascii="Times New Roman" w:hAnsi="Times New Roman" w:cs="Times New Roman"/>
          <w:bCs/>
        </w:rPr>
        <w:t xml:space="preserve">; </w:t>
      </w:r>
      <w:r w:rsidR="0060188F" w:rsidRPr="0060188F">
        <w:rPr>
          <w:rFonts w:ascii="Times New Roman" w:hAnsi="Times New Roman" w:cs="Times New Roman"/>
          <w:bCs/>
        </w:rPr>
        <w:t>Spring 2024 Legislative Update</w:t>
      </w:r>
      <w:r w:rsidR="0060188F">
        <w:rPr>
          <w:rFonts w:ascii="Times New Roman" w:hAnsi="Times New Roman" w:cs="Times New Roman"/>
          <w:bCs/>
        </w:rPr>
        <w:t xml:space="preserve">; and </w:t>
      </w:r>
      <w:r w:rsidR="0060188F" w:rsidRPr="0060188F">
        <w:rPr>
          <w:rFonts w:ascii="Times New Roman" w:hAnsi="Times New Roman" w:cs="Times New Roman"/>
          <w:bCs/>
        </w:rPr>
        <w:t>FY 24 Budget Update</w:t>
      </w:r>
      <w:r w:rsidR="0060188F">
        <w:rPr>
          <w:rFonts w:ascii="Times New Roman" w:hAnsi="Times New Roman" w:cs="Times New Roman"/>
          <w:bCs/>
        </w:rPr>
        <w:t>.</w:t>
      </w:r>
    </w:p>
    <w:p w14:paraId="4EFEB120" w14:textId="4503EE6B" w:rsidR="00E414BD" w:rsidRPr="00CB1B02" w:rsidRDefault="00E414BD" w:rsidP="003B32CF">
      <w:pPr>
        <w:spacing w:after="0" w:line="240" w:lineRule="auto"/>
        <w:ind w:left="720"/>
        <w:jc w:val="both"/>
        <w:rPr>
          <w:rFonts w:ascii="Times New Roman" w:hAnsi="Times New Roman" w:cs="Times New Roman"/>
          <w:bCs/>
          <w:highlight w:val="yellow"/>
        </w:rPr>
      </w:pPr>
    </w:p>
    <w:p w14:paraId="5EDB7B02" w14:textId="5216B797" w:rsidR="00EE554D" w:rsidRPr="00EE554D" w:rsidRDefault="00790ECF" w:rsidP="00EE554D">
      <w:pPr>
        <w:spacing w:after="0" w:line="240" w:lineRule="auto"/>
        <w:ind w:left="720" w:firstLine="720"/>
        <w:jc w:val="both"/>
        <w:rPr>
          <w:rFonts w:ascii="Times New Roman" w:hAnsi="Times New Roman" w:cs="Times New Roman"/>
          <w:b/>
          <w:bCs/>
          <w:u w:val="single"/>
        </w:rPr>
      </w:pPr>
      <w:r w:rsidRPr="00EE554D">
        <w:rPr>
          <w:rFonts w:ascii="Times New Roman" w:hAnsi="Times New Roman" w:cs="Times New Roman"/>
          <w:b/>
          <w:bCs/>
          <w:u w:val="single"/>
        </w:rPr>
        <w:t>Item #</w:t>
      </w:r>
      <w:r w:rsidR="00EE554D" w:rsidRPr="00EE554D">
        <w:rPr>
          <w:rFonts w:ascii="Times New Roman" w:hAnsi="Times New Roman" w:cs="Times New Roman"/>
          <w:b/>
          <w:bCs/>
          <w:u w:val="single"/>
        </w:rPr>
        <w:t>7</w:t>
      </w:r>
      <w:r w:rsidRPr="00EE554D">
        <w:rPr>
          <w:rFonts w:ascii="Times New Roman" w:hAnsi="Times New Roman" w:cs="Times New Roman"/>
          <w:b/>
          <w:bCs/>
          <w:u w:val="single"/>
        </w:rPr>
        <w:t>.2a -</w:t>
      </w:r>
      <w:r w:rsidR="00EE554D" w:rsidRPr="00EE554D">
        <w:rPr>
          <w:rFonts w:ascii="Times New Roman" w:hAnsi="Times New Roman" w:cs="Times New Roman"/>
          <w:b/>
          <w:bCs/>
          <w:u w:val="single"/>
        </w:rPr>
        <w:t xml:space="preserve"> Legislative and Fiscal Year 2025 Budget </w:t>
      </w:r>
    </w:p>
    <w:p w14:paraId="4B63DAB5" w14:textId="20328010" w:rsidR="00EE554D" w:rsidRPr="00EE554D" w:rsidRDefault="00EE554D" w:rsidP="00EE554D">
      <w:pPr>
        <w:spacing w:after="0" w:line="240" w:lineRule="auto"/>
        <w:ind w:left="1440"/>
        <w:jc w:val="both"/>
        <w:rPr>
          <w:rFonts w:ascii="Times New Roman" w:hAnsi="Times New Roman" w:cs="Times New Roman"/>
          <w:bCs/>
          <w:iCs/>
        </w:rPr>
      </w:pPr>
      <w:r w:rsidRPr="00EE554D">
        <w:rPr>
          <w:rFonts w:ascii="Times New Roman" w:hAnsi="Times New Roman" w:cs="Times New Roman"/>
          <w:bCs/>
          <w:iCs/>
        </w:rPr>
        <w:t>Jennifer Franklin, Deputy Director for Finance and Operations, provided a presentation during the board meeting that highlighted the fiscal year 2025 budget for higher education.</w:t>
      </w:r>
    </w:p>
    <w:p w14:paraId="50CA21DA" w14:textId="77777777" w:rsidR="00EE554D" w:rsidRPr="00EE554D" w:rsidRDefault="00EE554D" w:rsidP="00EE554D">
      <w:pPr>
        <w:spacing w:after="0" w:line="240" w:lineRule="auto"/>
        <w:ind w:left="720"/>
        <w:jc w:val="both"/>
        <w:rPr>
          <w:rFonts w:ascii="Times New Roman" w:hAnsi="Times New Roman" w:cs="Times New Roman"/>
          <w:bCs/>
          <w:iCs/>
        </w:rPr>
      </w:pPr>
    </w:p>
    <w:p w14:paraId="0BDDABDB" w14:textId="781DAAC4" w:rsidR="00EE554D" w:rsidRPr="00EE554D" w:rsidRDefault="00EE554D" w:rsidP="00EE554D">
      <w:pPr>
        <w:spacing w:after="0" w:line="240" w:lineRule="auto"/>
        <w:ind w:left="1440"/>
        <w:jc w:val="both"/>
        <w:rPr>
          <w:rFonts w:ascii="Times New Roman" w:hAnsi="Times New Roman" w:cs="Times New Roman"/>
          <w:bCs/>
          <w:iCs/>
        </w:rPr>
      </w:pPr>
      <w:r w:rsidRPr="00EE554D">
        <w:rPr>
          <w:rFonts w:ascii="Times New Roman" w:hAnsi="Times New Roman" w:cs="Times New Roman"/>
          <w:bCs/>
          <w:iCs/>
        </w:rPr>
        <w:t>Matt Berry provided an oral presentation on significant higher education legislation adopted during the Spring 2024 session</w:t>
      </w:r>
    </w:p>
    <w:p w14:paraId="2CD25DDA" w14:textId="77777777" w:rsidR="00B830BA" w:rsidRDefault="00B830BA" w:rsidP="00EE554D">
      <w:pPr>
        <w:spacing w:after="0" w:line="240" w:lineRule="auto"/>
        <w:ind w:left="720"/>
        <w:jc w:val="both"/>
        <w:rPr>
          <w:rFonts w:ascii="Times New Roman" w:hAnsi="Times New Roman" w:cs="Times New Roman"/>
        </w:rPr>
      </w:pPr>
    </w:p>
    <w:p w14:paraId="1E4F0AC6" w14:textId="77777777" w:rsidR="00B830BA" w:rsidRDefault="00B830BA" w:rsidP="00EE554D">
      <w:pPr>
        <w:spacing w:after="0" w:line="240" w:lineRule="auto"/>
        <w:ind w:left="720"/>
        <w:jc w:val="both"/>
        <w:rPr>
          <w:rFonts w:ascii="Times New Roman" w:hAnsi="Times New Roman" w:cs="Times New Roman"/>
        </w:rPr>
      </w:pPr>
    </w:p>
    <w:p w14:paraId="60EBFA5D" w14:textId="77777777" w:rsidR="00B830BA" w:rsidRDefault="00B830BA" w:rsidP="00EE554D">
      <w:pPr>
        <w:spacing w:after="0" w:line="240" w:lineRule="auto"/>
        <w:ind w:left="720"/>
        <w:jc w:val="both"/>
        <w:rPr>
          <w:rFonts w:ascii="Times New Roman" w:hAnsi="Times New Roman" w:cs="Times New Roman"/>
        </w:rPr>
      </w:pPr>
    </w:p>
    <w:p w14:paraId="4C12F754" w14:textId="595D0740" w:rsidR="003B32CF" w:rsidRPr="00414089" w:rsidRDefault="00790ECF" w:rsidP="00EE554D">
      <w:pPr>
        <w:spacing w:after="0" w:line="240" w:lineRule="auto"/>
        <w:ind w:left="720"/>
        <w:jc w:val="both"/>
        <w:rPr>
          <w:rFonts w:ascii="Times New Roman" w:hAnsi="Times New Roman" w:cs="Times New Roman"/>
        </w:rPr>
      </w:pPr>
      <w:r w:rsidRPr="00414089">
        <w:rPr>
          <w:rFonts w:ascii="Times New Roman" w:hAnsi="Times New Roman" w:cs="Times New Roman"/>
        </w:rPr>
        <w:tab/>
      </w:r>
    </w:p>
    <w:p w14:paraId="22CD5189" w14:textId="2FD6A803" w:rsidR="00790ECF" w:rsidRPr="00414089" w:rsidRDefault="008F2D51" w:rsidP="00403080">
      <w:pPr>
        <w:spacing w:after="0" w:line="240" w:lineRule="auto"/>
        <w:jc w:val="both"/>
        <w:rPr>
          <w:rFonts w:ascii="Times New Roman" w:hAnsi="Times New Roman" w:cs="Times New Roman"/>
          <w:b/>
          <w:bCs/>
          <w:u w:val="single"/>
        </w:rPr>
      </w:pPr>
      <w:bookmarkStart w:id="7" w:name="_Hlk156567450"/>
      <w:bookmarkEnd w:id="5"/>
      <w:bookmarkEnd w:id="6"/>
      <w:r w:rsidRPr="00414089">
        <w:rPr>
          <w:rFonts w:ascii="Times New Roman" w:hAnsi="Times New Roman" w:cs="Times New Roman"/>
          <w:b/>
          <w:bCs/>
          <w:u w:val="single"/>
        </w:rPr>
        <w:t>Item #</w:t>
      </w:r>
      <w:r w:rsidR="00403080" w:rsidRPr="00414089">
        <w:rPr>
          <w:rFonts w:ascii="Times New Roman" w:hAnsi="Times New Roman" w:cs="Times New Roman"/>
          <w:b/>
          <w:bCs/>
          <w:u w:val="single"/>
        </w:rPr>
        <w:t>8</w:t>
      </w:r>
      <w:r w:rsidR="008560A7" w:rsidRPr="00414089">
        <w:rPr>
          <w:rFonts w:ascii="Times New Roman" w:hAnsi="Times New Roman" w:cs="Times New Roman"/>
          <w:b/>
          <w:bCs/>
          <w:u w:val="single"/>
        </w:rPr>
        <w:t xml:space="preserve"> - </w:t>
      </w:r>
      <w:r w:rsidR="00403080" w:rsidRPr="00414089">
        <w:rPr>
          <w:rFonts w:ascii="Times New Roman" w:hAnsi="Times New Roman" w:cs="Times New Roman"/>
          <w:b/>
          <w:bCs/>
          <w:u w:val="single"/>
        </w:rPr>
        <w:t>Adequacy and Equity in Community College Funding Working Group</w:t>
      </w:r>
    </w:p>
    <w:bookmarkEnd w:id="7"/>
    <w:p w14:paraId="011177C6" w14:textId="29773CB2" w:rsidR="00403080" w:rsidRPr="00403080" w:rsidRDefault="00414089" w:rsidP="00403080">
      <w:pPr>
        <w:spacing w:after="0" w:line="240" w:lineRule="auto"/>
        <w:jc w:val="both"/>
        <w:rPr>
          <w:rFonts w:ascii="Times New Roman" w:hAnsi="Times New Roman" w:cs="Times New Roman"/>
          <w:b/>
          <w:bCs/>
          <w:iCs/>
          <w:u w:val="single"/>
        </w:rPr>
      </w:pPr>
      <w:r w:rsidRPr="00414089">
        <w:rPr>
          <w:rFonts w:ascii="Times New Roman" w:hAnsi="Times New Roman" w:cs="Times New Roman"/>
          <w:iCs/>
        </w:rPr>
        <w:t>Nick Kachiroubas</w:t>
      </w:r>
      <w:r w:rsidR="00403080" w:rsidRPr="00403080">
        <w:rPr>
          <w:rFonts w:ascii="Times New Roman" w:hAnsi="Times New Roman" w:cs="Times New Roman"/>
          <w:iCs/>
        </w:rPr>
        <w:t xml:space="preserve"> made a motion, which was seconded by </w:t>
      </w:r>
      <w:r w:rsidRPr="00414089">
        <w:rPr>
          <w:rFonts w:ascii="Times New Roman" w:hAnsi="Times New Roman" w:cs="Times New Roman"/>
          <w:iCs/>
        </w:rPr>
        <w:t>Craig Bradley</w:t>
      </w:r>
      <w:r w:rsidR="00403080" w:rsidRPr="00403080">
        <w:rPr>
          <w:rFonts w:ascii="Times New Roman" w:hAnsi="Times New Roman" w:cs="Times New Roman"/>
          <w:iCs/>
        </w:rPr>
        <w:t>, to approve the following motion:</w:t>
      </w:r>
    </w:p>
    <w:p w14:paraId="56B705EC" w14:textId="77777777" w:rsidR="00403080" w:rsidRDefault="00403080" w:rsidP="002E6BF1">
      <w:pPr>
        <w:spacing w:after="0" w:line="240" w:lineRule="auto"/>
        <w:jc w:val="both"/>
        <w:rPr>
          <w:rFonts w:ascii="Times New Roman" w:hAnsi="Times New Roman" w:cs="Times New Roman"/>
          <w:iCs/>
        </w:rPr>
      </w:pPr>
    </w:p>
    <w:p w14:paraId="2FE5BE6B" w14:textId="482F3953" w:rsidR="00290058" w:rsidRPr="00CB1B02" w:rsidRDefault="00403080" w:rsidP="00403080">
      <w:pPr>
        <w:spacing w:after="0" w:line="240" w:lineRule="auto"/>
        <w:ind w:left="720"/>
        <w:jc w:val="both"/>
        <w:rPr>
          <w:rFonts w:ascii="Times New Roman" w:hAnsi="Times New Roman" w:cs="Times New Roman"/>
          <w:iCs/>
          <w:highlight w:val="yellow"/>
        </w:rPr>
      </w:pPr>
      <w:r w:rsidRPr="00403080">
        <w:rPr>
          <w:rFonts w:ascii="Times New Roman" w:hAnsi="Times New Roman" w:cs="Times New Roman"/>
          <w:iCs/>
        </w:rPr>
        <w:t xml:space="preserve">The Illinois Community College Board hereby directs the Executive Director to form an Adequacy and Equity in Funding Working Group, and to convene this working group </w:t>
      </w:r>
      <w:proofErr w:type="gramStart"/>
      <w:r w:rsidRPr="00403080">
        <w:rPr>
          <w:rFonts w:ascii="Times New Roman" w:hAnsi="Times New Roman" w:cs="Times New Roman"/>
          <w:iCs/>
        </w:rPr>
        <w:t>in an effort to</w:t>
      </w:r>
      <w:proofErr w:type="gramEnd"/>
      <w:r w:rsidRPr="00403080">
        <w:rPr>
          <w:rFonts w:ascii="Times New Roman" w:hAnsi="Times New Roman" w:cs="Times New Roman"/>
          <w:iCs/>
        </w:rPr>
        <w:t xml:space="preserve"> complete its charge based upon the terms herein.  The Board further charges the Executive Director to see that the work is completed and presented to the Board no later than March 31, 2025.</w:t>
      </w:r>
    </w:p>
    <w:p w14:paraId="48B80580" w14:textId="5E60496F" w:rsidR="008F2D51" w:rsidRDefault="008F2D51" w:rsidP="00414089">
      <w:pPr>
        <w:spacing w:after="0" w:line="240" w:lineRule="auto"/>
        <w:ind w:firstLine="720"/>
        <w:jc w:val="both"/>
        <w:rPr>
          <w:rFonts w:ascii="Times New Roman" w:hAnsi="Times New Roman" w:cs="Times New Roman"/>
          <w:highlight w:val="yellow"/>
        </w:rPr>
      </w:pPr>
    </w:p>
    <w:p w14:paraId="2EEE202F" w14:textId="66503109" w:rsidR="00414089" w:rsidRDefault="00414089" w:rsidP="00414089">
      <w:pPr>
        <w:spacing w:after="0" w:line="240" w:lineRule="auto"/>
        <w:jc w:val="both"/>
        <w:rPr>
          <w:rFonts w:ascii="Times New Roman" w:hAnsi="Times New Roman" w:cs="Times New Roman"/>
        </w:rPr>
      </w:pPr>
      <w:r w:rsidRPr="00414089">
        <w:rPr>
          <w:rFonts w:ascii="Times New Roman" w:hAnsi="Times New Roman" w:cs="Times New Roman"/>
        </w:rPr>
        <w:t xml:space="preserve">The motion was approved via unanimous voice vote.  </w:t>
      </w:r>
    </w:p>
    <w:p w14:paraId="2D760342" w14:textId="77777777" w:rsidR="00414089" w:rsidRPr="00CB1B02" w:rsidRDefault="00414089" w:rsidP="00414089">
      <w:pPr>
        <w:spacing w:after="0" w:line="240" w:lineRule="auto"/>
        <w:jc w:val="both"/>
        <w:rPr>
          <w:rFonts w:ascii="Times New Roman" w:hAnsi="Times New Roman" w:cs="Times New Roman"/>
          <w:highlight w:val="yellow"/>
        </w:rPr>
      </w:pPr>
    </w:p>
    <w:p w14:paraId="1E9ACD63" w14:textId="3B293135" w:rsidR="00E8281A" w:rsidRPr="0049204B" w:rsidRDefault="00E8281A" w:rsidP="0049204B">
      <w:pPr>
        <w:spacing w:after="0" w:line="240" w:lineRule="auto"/>
        <w:jc w:val="both"/>
        <w:rPr>
          <w:rFonts w:ascii="Times New Roman" w:hAnsi="Times New Roman" w:cs="Times New Roman"/>
          <w:b/>
          <w:bCs/>
          <w:u w:val="single"/>
        </w:rPr>
      </w:pPr>
      <w:bookmarkStart w:id="8" w:name="_Hlk156567566"/>
      <w:r w:rsidRPr="0049204B">
        <w:rPr>
          <w:rFonts w:ascii="Times New Roman" w:hAnsi="Times New Roman" w:cs="Times New Roman"/>
          <w:b/>
          <w:bCs/>
          <w:u w:val="single"/>
        </w:rPr>
        <w:t>Item #</w:t>
      </w:r>
      <w:r w:rsidR="00941B10" w:rsidRPr="0049204B">
        <w:rPr>
          <w:rFonts w:ascii="Times New Roman" w:hAnsi="Times New Roman" w:cs="Times New Roman"/>
          <w:b/>
          <w:bCs/>
          <w:u w:val="single"/>
        </w:rPr>
        <w:t>9</w:t>
      </w:r>
      <w:r w:rsidRPr="0049204B">
        <w:rPr>
          <w:rFonts w:ascii="Times New Roman" w:hAnsi="Times New Roman" w:cs="Times New Roman"/>
          <w:b/>
          <w:bCs/>
          <w:u w:val="single"/>
        </w:rPr>
        <w:t xml:space="preserve"> - New Units</w:t>
      </w:r>
    </w:p>
    <w:p w14:paraId="3651A3A2" w14:textId="48F4D015" w:rsidR="0049204B" w:rsidRPr="00CB1B02" w:rsidRDefault="0049204B" w:rsidP="00941B10">
      <w:pPr>
        <w:spacing w:after="120" w:line="240" w:lineRule="auto"/>
        <w:jc w:val="both"/>
        <w:rPr>
          <w:rFonts w:ascii="Times New Roman" w:hAnsi="Times New Roman" w:cs="Times New Roman"/>
          <w:highlight w:val="yellow"/>
        </w:rPr>
      </w:pPr>
      <w:r w:rsidRPr="0049204B">
        <w:rPr>
          <w:rFonts w:ascii="Times New Roman" w:hAnsi="Times New Roman" w:cs="Times New Roman"/>
        </w:rPr>
        <w:t xml:space="preserve">Teresa Garate made a motion, which was seconded by </w:t>
      </w:r>
      <w:r>
        <w:rPr>
          <w:rFonts w:ascii="Times New Roman" w:hAnsi="Times New Roman" w:cs="Times New Roman"/>
        </w:rPr>
        <w:t>George Evans</w:t>
      </w:r>
      <w:r w:rsidRPr="0049204B">
        <w:rPr>
          <w:rFonts w:ascii="Times New Roman" w:hAnsi="Times New Roman" w:cs="Times New Roman"/>
        </w:rPr>
        <w:t>, to approve the following motion:</w:t>
      </w:r>
    </w:p>
    <w:p w14:paraId="0B5266AA" w14:textId="6613230F" w:rsidR="00941B10" w:rsidRPr="00941B10" w:rsidRDefault="00E8281A" w:rsidP="00941B10">
      <w:pPr>
        <w:spacing w:after="0" w:line="240" w:lineRule="auto"/>
        <w:ind w:left="720"/>
        <w:jc w:val="both"/>
        <w:rPr>
          <w:rFonts w:ascii="Times New Roman" w:hAnsi="Times New Roman" w:cs="Times New Roman"/>
          <w:b/>
          <w:bCs/>
          <w:u w:val="single"/>
        </w:rPr>
      </w:pPr>
      <w:r w:rsidRPr="00941B10">
        <w:rPr>
          <w:rFonts w:ascii="Times New Roman" w:hAnsi="Times New Roman" w:cs="Times New Roman"/>
          <w:b/>
          <w:bCs/>
          <w:u w:val="single"/>
        </w:rPr>
        <w:t>Item #</w:t>
      </w:r>
      <w:r w:rsidR="00941B10" w:rsidRPr="00941B10">
        <w:rPr>
          <w:rFonts w:ascii="Times New Roman" w:hAnsi="Times New Roman" w:cs="Times New Roman"/>
          <w:b/>
          <w:bCs/>
          <w:u w:val="single"/>
        </w:rPr>
        <w:t>9</w:t>
      </w:r>
      <w:r w:rsidRPr="00941B10">
        <w:rPr>
          <w:rFonts w:ascii="Times New Roman" w:hAnsi="Times New Roman" w:cs="Times New Roman"/>
          <w:b/>
          <w:bCs/>
          <w:u w:val="single"/>
        </w:rPr>
        <w:t xml:space="preserve">.1 - </w:t>
      </w:r>
      <w:bookmarkStart w:id="9" w:name="_Hlk89859610"/>
      <w:bookmarkStart w:id="10" w:name="_Hlk117753993"/>
      <w:r w:rsidR="00941B10" w:rsidRPr="00941B10">
        <w:rPr>
          <w:rFonts w:ascii="Times New Roman" w:hAnsi="Times New Roman" w:cs="Times New Roman"/>
          <w:b/>
          <w:bCs/>
          <w:u w:val="single"/>
        </w:rPr>
        <w:t>Danville Area Community College, Elgin Community College, Harper College, College of Lake County, Lake Land College, Lewis and Clark Community College, Prairie State College</w:t>
      </w:r>
    </w:p>
    <w:p w14:paraId="3E9968AE" w14:textId="3FBE871E" w:rsidR="00941B10" w:rsidRPr="00941B10" w:rsidRDefault="00941B10" w:rsidP="00941B10">
      <w:pPr>
        <w:spacing w:after="0" w:line="240" w:lineRule="auto"/>
        <w:ind w:left="720"/>
        <w:jc w:val="both"/>
        <w:rPr>
          <w:rFonts w:ascii="Times New Roman" w:eastAsia="Calibri" w:hAnsi="Times New Roman" w:cs="Times New Roman"/>
          <w:bCs/>
        </w:rPr>
      </w:pPr>
      <w:r w:rsidRPr="00941B10">
        <w:rPr>
          <w:rFonts w:ascii="Times New Roman" w:eastAsia="Calibri" w:hAnsi="Times New Roman" w:cs="Times New Roman"/>
          <w:bCs/>
        </w:rPr>
        <w:t>The Illinois Community College Board hereby approves the following new units of instruction for the community colleges listed below:</w:t>
      </w:r>
    </w:p>
    <w:p w14:paraId="40E336A7" w14:textId="77777777" w:rsidR="00941B10" w:rsidRPr="00941B10" w:rsidRDefault="00941B10" w:rsidP="00941B10">
      <w:pPr>
        <w:spacing w:after="0" w:line="240" w:lineRule="auto"/>
        <w:ind w:firstLine="720"/>
        <w:jc w:val="both"/>
        <w:rPr>
          <w:rFonts w:ascii="Times New Roman" w:eastAsia="Calibri" w:hAnsi="Times New Roman" w:cs="Times New Roman"/>
          <w:bCs/>
        </w:rPr>
      </w:pPr>
    </w:p>
    <w:p w14:paraId="67B4749D" w14:textId="77777777" w:rsidR="00941B10" w:rsidRPr="00941B10" w:rsidRDefault="00941B10" w:rsidP="00941B10">
      <w:pPr>
        <w:spacing w:after="0" w:line="240" w:lineRule="auto"/>
        <w:ind w:left="720" w:firstLine="720"/>
        <w:jc w:val="both"/>
        <w:rPr>
          <w:rFonts w:ascii="Times New Roman" w:eastAsia="Times New Roman" w:hAnsi="Times New Roman" w:cs="Times New Roman"/>
          <w:b/>
        </w:rPr>
      </w:pPr>
      <w:r w:rsidRPr="00941B10">
        <w:rPr>
          <w:rFonts w:ascii="Times New Roman" w:eastAsia="Times New Roman" w:hAnsi="Times New Roman" w:cs="Times New Roman"/>
          <w:b/>
        </w:rPr>
        <w:t>PERMANENT PROGRAM APPROVAL</w:t>
      </w:r>
    </w:p>
    <w:p w14:paraId="10EAA3F9" w14:textId="77777777" w:rsidR="00941B10" w:rsidRPr="00941B10" w:rsidRDefault="00941B10" w:rsidP="00941B10">
      <w:pPr>
        <w:spacing w:after="0" w:line="240" w:lineRule="auto"/>
        <w:ind w:left="1440"/>
        <w:jc w:val="both"/>
        <w:rPr>
          <w:rFonts w:ascii="Times New Roman" w:eastAsia="Times New Roman" w:hAnsi="Times New Roman" w:cs="Times New Roman"/>
          <w:b/>
          <w:u w:val="single"/>
        </w:rPr>
      </w:pPr>
      <w:r w:rsidRPr="00941B10">
        <w:rPr>
          <w:rFonts w:ascii="Times New Roman" w:eastAsia="Times New Roman" w:hAnsi="Times New Roman" w:cs="Times New Roman"/>
          <w:b/>
          <w:u w:val="single"/>
        </w:rPr>
        <w:t>Danville Area Community College</w:t>
      </w:r>
    </w:p>
    <w:p w14:paraId="14A14161" w14:textId="77777777" w:rsidR="00941B10" w:rsidRPr="00941B10" w:rsidRDefault="00941B10" w:rsidP="0087683D">
      <w:pPr>
        <w:numPr>
          <w:ilvl w:val="0"/>
          <w:numId w:val="1"/>
        </w:numPr>
        <w:spacing w:after="0" w:line="240" w:lineRule="auto"/>
        <w:ind w:left="2160"/>
        <w:contextualSpacing/>
        <w:jc w:val="both"/>
        <w:rPr>
          <w:rFonts w:ascii="Times New Roman" w:eastAsia="Times New Roman" w:hAnsi="Times New Roman" w:cs="Times New Roman"/>
          <w:bCs/>
        </w:rPr>
      </w:pPr>
      <w:r w:rsidRPr="00941B10">
        <w:rPr>
          <w:rFonts w:ascii="Times New Roman" w:eastAsia="Times New Roman" w:hAnsi="Times New Roman" w:cs="Times New Roman"/>
          <w:bCs/>
        </w:rPr>
        <w:t xml:space="preserve">Speech-Language Pathology Assistant </w:t>
      </w:r>
      <w:proofErr w:type="spellStart"/>
      <w:r w:rsidRPr="00941B10">
        <w:rPr>
          <w:rFonts w:ascii="Times New Roman" w:eastAsia="Times New Roman" w:hAnsi="Times New Roman" w:cs="Times New Roman"/>
          <w:bCs/>
        </w:rPr>
        <w:t>A.A.S</w:t>
      </w:r>
      <w:proofErr w:type="spellEnd"/>
      <w:r w:rsidRPr="00941B10">
        <w:rPr>
          <w:rFonts w:ascii="Times New Roman" w:eastAsia="Times New Roman" w:hAnsi="Times New Roman" w:cs="Times New Roman"/>
          <w:bCs/>
        </w:rPr>
        <w:t>. degree (63 credit hours)</w:t>
      </w:r>
    </w:p>
    <w:p w14:paraId="0955E961" w14:textId="77777777" w:rsidR="00941B10" w:rsidRPr="00941B10" w:rsidRDefault="00941B10" w:rsidP="00941B10">
      <w:pPr>
        <w:spacing w:after="0" w:line="240" w:lineRule="auto"/>
        <w:ind w:left="1440"/>
        <w:jc w:val="both"/>
        <w:rPr>
          <w:rFonts w:ascii="Times New Roman" w:eastAsia="Times New Roman" w:hAnsi="Times New Roman" w:cs="Times New Roman"/>
          <w:bCs/>
          <w:highlight w:val="yellow"/>
        </w:rPr>
      </w:pPr>
    </w:p>
    <w:p w14:paraId="3FE6D820" w14:textId="77777777" w:rsidR="00941B10" w:rsidRPr="00941B10" w:rsidRDefault="00941B10" w:rsidP="00941B10">
      <w:pPr>
        <w:spacing w:after="0" w:line="240" w:lineRule="auto"/>
        <w:ind w:left="1440"/>
        <w:jc w:val="both"/>
        <w:rPr>
          <w:rFonts w:ascii="Times New Roman" w:eastAsia="Times New Roman" w:hAnsi="Times New Roman" w:cs="Times New Roman"/>
          <w:b/>
          <w:u w:val="single"/>
        </w:rPr>
      </w:pPr>
      <w:r w:rsidRPr="00941B10">
        <w:rPr>
          <w:rFonts w:ascii="Times New Roman" w:eastAsia="Times New Roman" w:hAnsi="Times New Roman" w:cs="Times New Roman"/>
          <w:b/>
          <w:u w:val="single"/>
        </w:rPr>
        <w:t>Elgin Community College</w:t>
      </w:r>
    </w:p>
    <w:p w14:paraId="15FE0BB5" w14:textId="77777777" w:rsidR="00941B10" w:rsidRPr="00941B10" w:rsidRDefault="00941B10" w:rsidP="0087683D">
      <w:pPr>
        <w:numPr>
          <w:ilvl w:val="0"/>
          <w:numId w:val="1"/>
        </w:numPr>
        <w:spacing w:after="0" w:line="240" w:lineRule="auto"/>
        <w:ind w:left="2160"/>
        <w:contextualSpacing/>
        <w:jc w:val="both"/>
        <w:rPr>
          <w:rFonts w:ascii="Times New Roman" w:eastAsia="Times New Roman" w:hAnsi="Times New Roman" w:cs="Times New Roman"/>
          <w:b/>
          <w:u w:val="single"/>
        </w:rPr>
      </w:pPr>
      <w:r w:rsidRPr="00941B10">
        <w:rPr>
          <w:rFonts w:ascii="Times New Roman" w:eastAsia="Times New Roman" w:hAnsi="Times New Roman" w:cs="Times New Roman"/>
          <w:bCs/>
        </w:rPr>
        <w:t xml:space="preserve">Magnetic Resonance Imaging </w:t>
      </w:r>
      <w:proofErr w:type="spellStart"/>
      <w:r w:rsidRPr="00941B10">
        <w:rPr>
          <w:rFonts w:ascii="Times New Roman" w:eastAsia="Times New Roman" w:hAnsi="Times New Roman" w:cs="Times New Roman"/>
          <w:bCs/>
        </w:rPr>
        <w:t>A.A.S</w:t>
      </w:r>
      <w:proofErr w:type="spellEnd"/>
      <w:r w:rsidRPr="00941B10">
        <w:rPr>
          <w:rFonts w:ascii="Times New Roman" w:eastAsia="Times New Roman" w:hAnsi="Times New Roman" w:cs="Times New Roman"/>
          <w:bCs/>
        </w:rPr>
        <w:t>. degree (66 credit hours)</w:t>
      </w:r>
    </w:p>
    <w:p w14:paraId="4E13EE8D" w14:textId="77777777" w:rsidR="00941B10" w:rsidRPr="00941B10" w:rsidRDefault="00941B10" w:rsidP="00941B10">
      <w:pPr>
        <w:spacing w:after="0" w:line="240" w:lineRule="auto"/>
        <w:ind w:left="1440"/>
        <w:jc w:val="both"/>
        <w:rPr>
          <w:rFonts w:ascii="Times New Roman" w:eastAsia="Times New Roman" w:hAnsi="Times New Roman" w:cs="Times New Roman"/>
          <w:b/>
          <w:u w:val="single"/>
        </w:rPr>
      </w:pPr>
    </w:p>
    <w:p w14:paraId="6DB38238" w14:textId="77777777" w:rsidR="00941B10" w:rsidRPr="00941B10" w:rsidRDefault="00941B10" w:rsidP="00941B10">
      <w:pPr>
        <w:spacing w:after="0" w:line="240" w:lineRule="auto"/>
        <w:ind w:left="1440"/>
        <w:jc w:val="both"/>
        <w:rPr>
          <w:rFonts w:ascii="Times New Roman" w:eastAsia="Times New Roman" w:hAnsi="Times New Roman" w:cs="Times New Roman"/>
          <w:b/>
          <w:u w:val="single"/>
        </w:rPr>
      </w:pPr>
      <w:r w:rsidRPr="00941B10">
        <w:rPr>
          <w:rFonts w:ascii="Times New Roman" w:eastAsia="Times New Roman" w:hAnsi="Times New Roman" w:cs="Times New Roman"/>
          <w:b/>
          <w:u w:val="single"/>
        </w:rPr>
        <w:t>Harper College</w:t>
      </w:r>
    </w:p>
    <w:p w14:paraId="1A9786DF" w14:textId="77777777" w:rsidR="00941B10" w:rsidRPr="00941B10" w:rsidRDefault="00941B10" w:rsidP="0087683D">
      <w:pPr>
        <w:numPr>
          <w:ilvl w:val="0"/>
          <w:numId w:val="3"/>
        </w:numPr>
        <w:spacing w:after="0" w:line="240" w:lineRule="auto"/>
        <w:ind w:left="2160"/>
        <w:rPr>
          <w:rFonts w:ascii="Times New Roman" w:eastAsia="Times New Roman" w:hAnsi="Times New Roman" w:cs="Times New Roman"/>
        </w:rPr>
      </w:pPr>
      <w:r w:rsidRPr="00941B10">
        <w:rPr>
          <w:rFonts w:ascii="Times New Roman" w:eastAsia="Times New Roman" w:hAnsi="Times New Roman" w:cs="Times New Roman"/>
        </w:rPr>
        <w:t xml:space="preserve">Aviation Maintenance Tech </w:t>
      </w:r>
      <w:proofErr w:type="spellStart"/>
      <w:r w:rsidRPr="00941B10">
        <w:rPr>
          <w:rFonts w:ascii="Times New Roman" w:eastAsia="Times New Roman" w:hAnsi="Times New Roman" w:cs="Times New Roman"/>
        </w:rPr>
        <w:t>A.A.S</w:t>
      </w:r>
      <w:proofErr w:type="spellEnd"/>
      <w:r w:rsidRPr="00941B10">
        <w:rPr>
          <w:rFonts w:ascii="Times New Roman" w:eastAsia="Times New Roman" w:hAnsi="Times New Roman" w:cs="Times New Roman"/>
        </w:rPr>
        <w:t xml:space="preserve">. degree (72 credit hours) </w:t>
      </w:r>
    </w:p>
    <w:p w14:paraId="421DDB79" w14:textId="77777777" w:rsidR="00941B10" w:rsidRPr="00941B10" w:rsidRDefault="00941B10" w:rsidP="0087683D">
      <w:pPr>
        <w:numPr>
          <w:ilvl w:val="0"/>
          <w:numId w:val="3"/>
        </w:numPr>
        <w:spacing w:after="0" w:line="240" w:lineRule="auto"/>
        <w:ind w:left="2160"/>
        <w:rPr>
          <w:rFonts w:ascii="Times New Roman" w:eastAsia="Times New Roman" w:hAnsi="Times New Roman" w:cs="Times New Roman"/>
        </w:rPr>
      </w:pPr>
      <w:r w:rsidRPr="00941B10">
        <w:rPr>
          <w:rFonts w:ascii="Times New Roman" w:eastAsia="Times New Roman" w:hAnsi="Times New Roman" w:cs="Times New Roman"/>
        </w:rPr>
        <w:t>Airframe &amp; Powerplant Technician Certificate (51 credit hours)</w:t>
      </w:r>
    </w:p>
    <w:p w14:paraId="0E798F38" w14:textId="77777777" w:rsidR="00941B10" w:rsidRPr="00941B10" w:rsidRDefault="00941B10" w:rsidP="0087683D">
      <w:pPr>
        <w:numPr>
          <w:ilvl w:val="0"/>
          <w:numId w:val="3"/>
        </w:numPr>
        <w:spacing w:after="0" w:line="240" w:lineRule="auto"/>
        <w:ind w:left="2160"/>
        <w:rPr>
          <w:rFonts w:ascii="Times New Roman" w:eastAsia="Times New Roman" w:hAnsi="Times New Roman" w:cs="Times New Roman"/>
        </w:rPr>
      </w:pPr>
      <w:r w:rsidRPr="00941B10">
        <w:rPr>
          <w:rFonts w:ascii="Times New Roman" w:eastAsia="Times New Roman" w:hAnsi="Times New Roman" w:cs="Times New Roman"/>
        </w:rPr>
        <w:t>Airframe Technician Certificate (36 credit hours)</w:t>
      </w:r>
    </w:p>
    <w:p w14:paraId="68781E26" w14:textId="77777777" w:rsidR="00941B10" w:rsidRPr="00941B10" w:rsidRDefault="00941B10" w:rsidP="0087683D">
      <w:pPr>
        <w:numPr>
          <w:ilvl w:val="0"/>
          <w:numId w:val="3"/>
        </w:numPr>
        <w:spacing w:after="0" w:line="240" w:lineRule="auto"/>
        <w:ind w:left="2160"/>
        <w:rPr>
          <w:rFonts w:ascii="Times New Roman" w:eastAsia="Times New Roman" w:hAnsi="Times New Roman" w:cs="Times New Roman"/>
        </w:rPr>
      </w:pPr>
      <w:r w:rsidRPr="00941B10">
        <w:rPr>
          <w:rFonts w:ascii="Times New Roman" w:eastAsia="Times New Roman" w:hAnsi="Times New Roman" w:cs="Times New Roman"/>
        </w:rPr>
        <w:t xml:space="preserve">Powerplant Technician Certificate (36 credit hours) </w:t>
      </w:r>
    </w:p>
    <w:p w14:paraId="63298A98" w14:textId="77777777" w:rsidR="00941B10" w:rsidRPr="00941B10" w:rsidRDefault="00941B10" w:rsidP="0087683D">
      <w:pPr>
        <w:numPr>
          <w:ilvl w:val="0"/>
          <w:numId w:val="3"/>
        </w:numPr>
        <w:spacing w:after="0" w:line="240" w:lineRule="auto"/>
        <w:ind w:left="2160"/>
        <w:rPr>
          <w:rFonts w:ascii="Times New Roman" w:eastAsia="Times New Roman" w:hAnsi="Times New Roman" w:cs="Times New Roman"/>
        </w:rPr>
      </w:pPr>
      <w:r w:rsidRPr="00941B10">
        <w:rPr>
          <w:rFonts w:ascii="Times New Roman" w:eastAsia="Times New Roman" w:hAnsi="Times New Roman" w:cs="Times New Roman"/>
        </w:rPr>
        <w:t xml:space="preserve">Aviation Management </w:t>
      </w:r>
      <w:proofErr w:type="spellStart"/>
      <w:r w:rsidRPr="00941B10">
        <w:rPr>
          <w:rFonts w:ascii="Times New Roman" w:eastAsia="Times New Roman" w:hAnsi="Times New Roman" w:cs="Times New Roman"/>
        </w:rPr>
        <w:t>A.A.S</w:t>
      </w:r>
      <w:proofErr w:type="spellEnd"/>
      <w:r w:rsidRPr="00941B10">
        <w:rPr>
          <w:rFonts w:ascii="Times New Roman" w:eastAsia="Times New Roman" w:hAnsi="Times New Roman" w:cs="Times New Roman"/>
        </w:rPr>
        <w:t>. degree (60 credit hours)</w:t>
      </w:r>
    </w:p>
    <w:p w14:paraId="4BB6CD8C" w14:textId="77777777" w:rsidR="00941B10" w:rsidRPr="00941B10" w:rsidRDefault="00941B10" w:rsidP="00941B10">
      <w:pPr>
        <w:spacing w:after="0" w:line="240" w:lineRule="auto"/>
        <w:ind w:left="1440"/>
        <w:jc w:val="both"/>
        <w:rPr>
          <w:rFonts w:ascii="Times New Roman" w:eastAsia="Times New Roman" w:hAnsi="Times New Roman" w:cs="Times New Roman"/>
          <w:b/>
          <w:u w:val="single"/>
        </w:rPr>
      </w:pPr>
    </w:p>
    <w:p w14:paraId="3EF85604" w14:textId="77777777" w:rsidR="00941B10" w:rsidRPr="00941B10" w:rsidRDefault="00941B10" w:rsidP="00941B10">
      <w:pPr>
        <w:spacing w:after="0" w:line="240" w:lineRule="auto"/>
        <w:ind w:left="1440"/>
        <w:jc w:val="both"/>
        <w:rPr>
          <w:rFonts w:ascii="Times New Roman" w:eastAsia="Times New Roman" w:hAnsi="Times New Roman" w:cs="Times New Roman"/>
          <w:b/>
          <w:u w:val="single"/>
        </w:rPr>
      </w:pPr>
      <w:r w:rsidRPr="00941B10">
        <w:rPr>
          <w:rFonts w:ascii="Times New Roman" w:eastAsia="Times New Roman" w:hAnsi="Times New Roman" w:cs="Times New Roman"/>
          <w:b/>
          <w:u w:val="single"/>
        </w:rPr>
        <w:t>College of Lake County</w:t>
      </w:r>
    </w:p>
    <w:p w14:paraId="5808AF58" w14:textId="77777777" w:rsidR="00941B10" w:rsidRPr="00941B10" w:rsidRDefault="00941B10" w:rsidP="0087683D">
      <w:pPr>
        <w:numPr>
          <w:ilvl w:val="0"/>
          <w:numId w:val="4"/>
        </w:numPr>
        <w:spacing w:after="0" w:line="240" w:lineRule="auto"/>
        <w:ind w:left="2160"/>
        <w:contextualSpacing/>
        <w:jc w:val="both"/>
        <w:rPr>
          <w:rFonts w:ascii="Times New Roman" w:eastAsia="Times New Roman" w:hAnsi="Times New Roman" w:cs="Times New Roman"/>
          <w:bCs/>
        </w:rPr>
      </w:pPr>
      <w:r w:rsidRPr="00941B10">
        <w:rPr>
          <w:rFonts w:ascii="Times New Roman" w:eastAsia="Times New Roman" w:hAnsi="Times New Roman" w:cs="Times New Roman"/>
          <w:bCs/>
        </w:rPr>
        <w:t xml:space="preserve">Hospitality Management </w:t>
      </w:r>
      <w:proofErr w:type="spellStart"/>
      <w:r w:rsidRPr="00941B10">
        <w:rPr>
          <w:rFonts w:ascii="Times New Roman" w:eastAsia="Times New Roman" w:hAnsi="Times New Roman" w:cs="Times New Roman"/>
          <w:bCs/>
        </w:rPr>
        <w:t>A.A.S</w:t>
      </w:r>
      <w:proofErr w:type="spellEnd"/>
      <w:r w:rsidRPr="00941B10">
        <w:rPr>
          <w:rFonts w:ascii="Times New Roman" w:eastAsia="Times New Roman" w:hAnsi="Times New Roman" w:cs="Times New Roman"/>
          <w:bCs/>
        </w:rPr>
        <w:t>. degree (62 credit hours)</w:t>
      </w:r>
    </w:p>
    <w:p w14:paraId="603B9F47" w14:textId="77777777" w:rsidR="00941B10" w:rsidRPr="00941B10" w:rsidRDefault="00941B10" w:rsidP="00941B10">
      <w:pPr>
        <w:spacing w:after="0" w:line="240" w:lineRule="auto"/>
        <w:ind w:left="2160"/>
        <w:contextualSpacing/>
        <w:jc w:val="both"/>
        <w:rPr>
          <w:rFonts w:ascii="Times New Roman" w:eastAsia="Times New Roman" w:hAnsi="Times New Roman" w:cs="Times New Roman"/>
          <w:bCs/>
        </w:rPr>
      </w:pPr>
    </w:p>
    <w:p w14:paraId="6A5A5E9A" w14:textId="77777777" w:rsidR="00941B10" w:rsidRPr="00941B10" w:rsidRDefault="00941B10" w:rsidP="00941B10">
      <w:pPr>
        <w:spacing w:after="0" w:line="240" w:lineRule="auto"/>
        <w:ind w:left="1440"/>
        <w:jc w:val="both"/>
        <w:rPr>
          <w:rFonts w:ascii="Times New Roman" w:eastAsia="Times New Roman" w:hAnsi="Times New Roman" w:cs="Times New Roman"/>
          <w:b/>
          <w:u w:val="single"/>
        </w:rPr>
      </w:pPr>
      <w:r w:rsidRPr="00941B10">
        <w:rPr>
          <w:rFonts w:ascii="Times New Roman" w:eastAsia="Times New Roman" w:hAnsi="Times New Roman" w:cs="Times New Roman"/>
          <w:b/>
          <w:u w:val="single"/>
        </w:rPr>
        <w:t>Lake Land College</w:t>
      </w:r>
    </w:p>
    <w:p w14:paraId="27EC24CB" w14:textId="77777777" w:rsidR="00941B10" w:rsidRPr="00941B10" w:rsidRDefault="00941B10" w:rsidP="0087683D">
      <w:pPr>
        <w:numPr>
          <w:ilvl w:val="0"/>
          <w:numId w:val="2"/>
        </w:numPr>
        <w:spacing w:after="0" w:line="240" w:lineRule="auto"/>
        <w:ind w:left="2160"/>
        <w:contextualSpacing/>
        <w:jc w:val="both"/>
        <w:rPr>
          <w:rFonts w:ascii="Times New Roman" w:eastAsia="Times New Roman" w:hAnsi="Times New Roman" w:cs="Times New Roman"/>
          <w:bCs/>
        </w:rPr>
      </w:pPr>
      <w:r w:rsidRPr="00941B10">
        <w:rPr>
          <w:rFonts w:ascii="Times New Roman" w:eastAsia="Times New Roman" w:hAnsi="Times New Roman" w:cs="Times New Roman"/>
          <w:bCs/>
        </w:rPr>
        <w:t>Automotive Technician II Certificate (30 credit hours)</w:t>
      </w:r>
    </w:p>
    <w:p w14:paraId="294C5A56" w14:textId="77777777" w:rsidR="00941B10" w:rsidRPr="00941B10" w:rsidRDefault="00941B10" w:rsidP="0087683D">
      <w:pPr>
        <w:numPr>
          <w:ilvl w:val="0"/>
          <w:numId w:val="2"/>
        </w:numPr>
        <w:spacing w:after="0" w:line="240" w:lineRule="auto"/>
        <w:ind w:left="2160"/>
        <w:contextualSpacing/>
        <w:jc w:val="both"/>
        <w:rPr>
          <w:rFonts w:ascii="Times New Roman" w:eastAsia="Times New Roman" w:hAnsi="Times New Roman" w:cs="Times New Roman"/>
          <w:bCs/>
        </w:rPr>
      </w:pPr>
      <w:r w:rsidRPr="00941B10">
        <w:rPr>
          <w:rFonts w:ascii="Times New Roman" w:eastAsia="Times New Roman" w:hAnsi="Times New Roman" w:cs="Times New Roman"/>
          <w:bCs/>
        </w:rPr>
        <w:t xml:space="preserve">Surgical Technology </w:t>
      </w:r>
      <w:proofErr w:type="spellStart"/>
      <w:r w:rsidRPr="00941B10">
        <w:rPr>
          <w:rFonts w:ascii="Times New Roman" w:eastAsia="Times New Roman" w:hAnsi="Times New Roman" w:cs="Times New Roman"/>
          <w:bCs/>
        </w:rPr>
        <w:t>A.A.S</w:t>
      </w:r>
      <w:proofErr w:type="spellEnd"/>
      <w:r w:rsidRPr="00941B10">
        <w:rPr>
          <w:rFonts w:ascii="Times New Roman" w:eastAsia="Times New Roman" w:hAnsi="Times New Roman" w:cs="Times New Roman"/>
          <w:bCs/>
        </w:rPr>
        <w:t>. degree (60 credit hours)</w:t>
      </w:r>
    </w:p>
    <w:p w14:paraId="71325FDE" w14:textId="77777777" w:rsidR="00941B10" w:rsidRPr="00941B10" w:rsidRDefault="00941B10" w:rsidP="00941B10">
      <w:pPr>
        <w:spacing w:after="0" w:line="240" w:lineRule="auto"/>
        <w:ind w:left="1440"/>
        <w:jc w:val="both"/>
        <w:rPr>
          <w:rFonts w:ascii="Times New Roman" w:eastAsia="Times New Roman" w:hAnsi="Times New Roman" w:cs="Times New Roman"/>
          <w:bCs/>
        </w:rPr>
      </w:pPr>
    </w:p>
    <w:p w14:paraId="3494C48E" w14:textId="77777777" w:rsidR="00941B10" w:rsidRPr="00941B10" w:rsidRDefault="00941B10" w:rsidP="00941B10">
      <w:pPr>
        <w:spacing w:after="0" w:line="240" w:lineRule="auto"/>
        <w:ind w:left="1440"/>
        <w:rPr>
          <w:rFonts w:ascii="Times New Roman" w:eastAsia="Times New Roman" w:hAnsi="Times New Roman" w:cs="Times New Roman"/>
          <w:b/>
          <w:u w:val="single"/>
        </w:rPr>
      </w:pPr>
      <w:r w:rsidRPr="00941B10">
        <w:rPr>
          <w:rFonts w:ascii="Times New Roman" w:eastAsia="Times New Roman" w:hAnsi="Times New Roman" w:cs="Times New Roman"/>
          <w:b/>
          <w:u w:val="single"/>
        </w:rPr>
        <w:t>Lewis &amp; Clark Community College</w:t>
      </w:r>
    </w:p>
    <w:p w14:paraId="4A454DA2" w14:textId="77777777" w:rsidR="00941B10" w:rsidRPr="00941B10" w:rsidRDefault="00941B10" w:rsidP="0087683D">
      <w:pPr>
        <w:numPr>
          <w:ilvl w:val="0"/>
          <w:numId w:val="5"/>
        </w:numPr>
        <w:spacing w:after="0" w:line="240" w:lineRule="auto"/>
        <w:ind w:left="2160"/>
        <w:contextualSpacing/>
        <w:jc w:val="both"/>
        <w:rPr>
          <w:rFonts w:ascii="Times New Roman" w:eastAsia="Times New Roman" w:hAnsi="Times New Roman" w:cs="Times New Roman"/>
          <w:bCs/>
        </w:rPr>
      </w:pPr>
      <w:r w:rsidRPr="00941B10">
        <w:rPr>
          <w:rFonts w:ascii="Times New Roman" w:eastAsia="Times New Roman" w:hAnsi="Times New Roman" w:cs="Times New Roman"/>
          <w:bCs/>
        </w:rPr>
        <w:t xml:space="preserve">Human Services </w:t>
      </w:r>
      <w:proofErr w:type="spellStart"/>
      <w:r w:rsidRPr="00941B10">
        <w:rPr>
          <w:rFonts w:ascii="Times New Roman" w:eastAsia="Times New Roman" w:hAnsi="Times New Roman" w:cs="Times New Roman"/>
          <w:bCs/>
        </w:rPr>
        <w:t>A.A.S</w:t>
      </w:r>
      <w:proofErr w:type="spellEnd"/>
      <w:r w:rsidRPr="00941B10">
        <w:rPr>
          <w:rFonts w:ascii="Times New Roman" w:eastAsia="Times New Roman" w:hAnsi="Times New Roman" w:cs="Times New Roman"/>
          <w:bCs/>
        </w:rPr>
        <w:t>. degree (60 credit hours)</w:t>
      </w:r>
    </w:p>
    <w:p w14:paraId="5FC015B8" w14:textId="77777777" w:rsidR="00941B10" w:rsidRPr="00941B10" w:rsidRDefault="00941B10" w:rsidP="0087683D">
      <w:pPr>
        <w:numPr>
          <w:ilvl w:val="0"/>
          <w:numId w:val="5"/>
        </w:numPr>
        <w:spacing w:after="0" w:line="240" w:lineRule="auto"/>
        <w:ind w:left="2160"/>
        <w:contextualSpacing/>
        <w:jc w:val="both"/>
        <w:rPr>
          <w:rFonts w:ascii="Times New Roman" w:eastAsia="Times New Roman" w:hAnsi="Times New Roman" w:cs="Times New Roman"/>
          <w:bCs/>
        </w:rPr>
      </w:pPr>
      <w:r w:rsidRPr="00941B10">
        <w:rPr>
          <w:rFonts w:ascii="Times New Roman" w:eastAsia="Times New Roman" w:hAnsi="Times New Roman" w:cs="Times New Roman"/>
          <w:bCs/>
        </w:rPr>
        <w:t>Human Services Generalist Certificate (33 credit hours)</w:t>
      </w:r>
    </w:p>
    <w:p w14:paraId="670E13D3" w14:textId="77777777" w:rsidR="00941B10" w:rsidRPr="00941B10" w:rsidRDefault="00941B10" w:rsidP="00941B10">
      <w:pPr>
        <w:spacing w:after="0" w:line="240" w:lineRule="auto"/>
        <w:ind w:left="1440"/>
        <w:jc w:val="both"/>
        <w:rPr>
          <w:rFonts w:ascii="Times New Roman" w:eastAsia="Times New Roman" w:hAnsi="Times New Roman" w:cs="Times New Roman"/>
          <w:b/>
          <w:u w:val="single"/>
        </w:rPr>
      </w:pPr>
    </w:p>
    <w:p w14:paraId="221B79A5" w14:textId="77777777" w:rsidR="00941B10" w:rsidRPr="00941B10" w:rsidRDefault="00941B10" w:rsidP="00941B10">
      <w:pPr>
        <w:spacing w:after="0" w:line="240" w:lineRule="auto"/>
        <w:ind w:left="1440"/>
        <w:jc w:val="both"/>
        <w:rPr>
          <w:rFonts w:ascii="Times New Roman" w:eastAsia="Times New Roman" w:hAnsi="Times New Roman" w:cs="Times New Roman"/>
          <w:b/>
          <w:u w:val="single"/>
        </w:rPr>
      </w:pPr>
      <w:r w:rsidRPr="00941B10">
        <w:rPr>
          <w:rFonts w:ascii="Times New Roman" w:eastAsia="Times New Roman" w:hAnsi="Times New Roman" w:cs="Times New Roman"/>
          <w:b/>
          <w:u w:val="single"/>
        </w:rPr>
        <w:t>Prairie State College</w:t>
      </w:r>
    </w:p>
    <w:p w14:paraId="13166950" w14:textId="77777777" w:rsidR="00941B10" w:rsidRPr="00941B10" w:rsidRDefault="00941B10" w:rsidP="0087683D">
      <w:pPr>
        <w:numPr>
          <w:ilvl w:val="0"/>
          <w:numId w:val="6"/>
        </w:numPr>
        <w:spacing w:after="0" w:line="240" w:lineRule="auto"/>
        <w:ind w:left="2160"/>
        <w:contextualSpacing/>
        <w:jc w:val="both"/>
        <w:rPr>
          <w:rFonts w:ascii="Times New Roman" w:eastAsia="Times New Roman" w:hAnsi="Times New Roman" w:cs="Times New Roman"/>
          <w:bCs/>
        </w:rPr>
      </w:pPr>
      <w:r w:rsidRPr="00941B10">
        <w:rPr>
          <w:rFonts w:ascii="Times New Roman" w:eastAsia="Times New Roman" w:hAnsi="Times New Roman" w:cs="Times New Roman"/>
          <w:bCs/>
        </w:rPr>
        <w:t xml:space="preserve">Paramedicine </w:t>
      </w:r>
      <w:proofErr w:type="spellStart"/>
      <w:r w:rsidRPr="00941B10">
        <w:rPr>
          <w:rFonts w:ascii="Times New Roman" w:eastAsia="Times New Roman" w:hAnsi="Times New Roman" w:cs="Times New Roman"/>
          <w:bCs/>
        </w:rPr>
        <w:t>A.A.S</w:t>
      </w:r>
      <w:proofErr w:type="spellEnd"/>
      <w:r w:rsidRPr="00941B10">
        <w:rPr>
          <w:rFonts w:ascii="Times New Roman" w:eastAsia="Times New Roman" w:hAnsi="Times New Roman" w:cs="Times New Roman"/>
          <w:bCs/>
        </w:rPr>
        <w:t>. degree (60 credit hours)</w:t>
      </w:r>
    </w:p>
    <w:p w14:paraId="5DD2E8A5" w14:textId="77777777" w:rsidR="00941B10" w:rsidRPr="00941B10" w:rsidRDefault="00941B10" w:rsidP="0087683D">
      <w:pPr>
        <w:numPr>
          <w:ilvl w:val="0"/>
          <w:numId w:val="6"/>
        </w:numPr>
        <w:spacing w:after="0" w:line="240" w:lineRule="auto"/>
        <w:ind w:left="2160"/>
        <w:contextualSpacing/>
        <w:jc w:val="both"/>
        <w:rPr>
          <w:rFonts w:ascii="Times New Roman" w:eastAsia="Times New Roman" w:hAnsi="Times New Roman" w:cs="Times New Roman"/>
          <w:bCs/>
        </w:rPr>
      </w:pPr>
      <w:r w:rsidRPr="00941B10">
        <w:rPr>
          <w:rFonts w:ascii="Times New Roman" w:eastAsia="Times New Roman" w:hAnsi="Times New Roman" w:cs="Times New Roman"/>
          <w:bCs/>
        </w:rPr>
        <w:t>Paramedicine Certificate (31 credit hours)</w:t>
      </w:r>
    </w:p>
    <w:p w14:paraId="7A989131" w14:textId="77777777" w:rsidR="00855574" w:rsidRPr="00CB1B02" w:rsidRDefault="00855574" w:rsidP="00AE2494">
      <w:pPr>
        <w:spacing w:after="0" w:line="240" w:lineRule="auto"/>
        <w:ind w:left="720"/>
        <w:jc w:val="both"/>
        <w:rPr>
          <w:rFonts w:ascii="Times New Roman" w:hAnsi="Times New Roman" w:cs="Times New Roman"/>
          <w:b/>
          <w:highlight w:val="yellow"/>
        </w:rPr>
      </w:pPr>
    </w:p>
    <w:p w14:paraId="3577D9AD" w14:textId="7EF7762A" w:rsidR="004F5988" w:rsidRPr="005B081C" w:rsidRDefault="00720A61" w:rsidP="000962BE">
      <w:pPr>
        <w:spacing w:after="0" w:line="240" w:lineRule="auto"/>
        <w:ind w:firstLine="720"/>
        <w:jc w:val="both"/>
        <w:rPr>
          <w:rFonts w:ascii="Times New Roman" w:hAnsi="Times New Roman" w:cs="Times New Roman"/>
          <w:b/>
          <w:bCs/>
          <w:u w:val="single"/>
        </w:rPr>
      </w:pPr>
      <w:bookmarkStart w:id="11" w:name="_Hlk162445125"/>
      <w:bookmarkEnd w:id="8"/>
      <w:bookmarkEnd w:id="9"/>
      <w:bookmarkEnd w:id="10"/>
      <w:r w:rsidRPr="005B081C">
        <w:rPr>
          <w:rFonts w:ascii="Times New Roman" w:hAnsi="Times New Roman" w:cs="Times New Roman"/>
        </w:rPr>
        <w:t xml:space="preserve">The motion was approved via </w:t>
      </w:r>
      <w:r w:rsidR="004026F5" w:rsidRPr="005B081C">
        <w:rPr>
          <w:rFonts w:ascii="Times New Roman" w:hAnsi="Times New Roman" w:cs="Times New Roman"/>
        </w:rPr>
        <w:t xml:space="preserve">unanimous </w:t>
      </w:r>
      <w:r w:rsidRPr="005B081C">
        <w:rPr>
          <w:rFonts w:ascii="Times New Roman" w:hAnsi="Times New Roman" w:cs="Times New Roman"/>
        </w:rPr>
        <w:t xml:space="preserve">voice vote.  </w:t>
      </w:r>
    </w:p>
    <w:bookmarkEnd w:id="11"/>
    <w:p w14:paraId="205EDAF2" w14:textId="77777777" w:rsidR="00A96BCF" w:rsidRPr="00CB1B02" w:rsidRDefault="00A96BCF" w:rsidP="00A3067C">
      <w:pPr>
        <w:spacing w:after="0" w:line="240" w:lineRule="auto"/>
        <w:jc w:val="both"/>
        <w:rPr>
          <w:rFonts w:ascii="Times New Roman" w:hAnsi="Times New Roman" w:cs="Times New Roman"/>
          <w:b/>
          <w:bCs/>
          <w:highlight w:val="yellow"/>
          <w:u w:val="single"/>
        </w:rPr>
      </w:pPr>
    </w:p>
    <w:p w14:paraId="0E42EA51" w14:textId="3F6E0107" w:rsidR="00BA0586" w:rsidRPr="008F5E85" w:rsidRDefault="00BA0586" w:rsidP="00BA0586">
      <w:pPr>
        <w:spacing w:after="0" w:line="240" w:lineRule="auto"/>
        <w:jc w:val="both"/>
        <w:rPr>
          <w:rFonts w:ascii="Times New Roman" w:hAnsi="Times New Roman" w:cs="Times New Roman"/>
          <w:b/>
          <w:bCs/>
          <w:u w:val="single"/>
        </w:rPr>
      </w:pPr>
      <w:r w:rsidRPr="008F5E85">
        <w:rPr>
          <w:rFonts w:ascii="Times New Roman" w:hAnsi="Times New Roman" w:cs="Times New Roman"/>
          <w:b/>
          <w:bCs/>
          <w:u w:val="single"/>
        </w:rPr>
        <w:t>Item #</w:t>
      </w:r>
      <w:r w:rsidR="001D482E" w:rsidRPr="008F5E85">
        <w:rPr>
          <w:rFonts w:ascii="Times New Roman" w:hAnsi="Times New Roman" w:cs="Times New Roman"/>
          <w:b/>
          <w:bCs/>
          <w:u w:val="single"/>
        </w:rPr>
        <w:t>10</w:t>
      </w:r>
      <w:r w:rsidRPr="008F5E85">
        <w:rPr>
          <w:rFonts w:ascii="Times New Roman" w:hAnsi="Times New Roman" w:cs="Times New Roman"/>
          <w:b/>
          <w:bCs/>
          <w:u w:val="single"/>
        </w:rPr>
        <w:t xml:space="preserve"> - Adoption of Minutes</w:t>
      </w:r>
    </w:p>
    <w:p w14:paraId="3823CF63" w14:textId="20F4A0BC" w:rsidR="00BA0586" w:rsidRPr="008F5E85" w:rsidRDefault="008F5E85" w:rsidP="00BA0586">
      <w:pPr>
        <w:spacing w:after="120" w:line="240" w:lineRule="auto"/>
        <w:jc w:val="both"/>
        <w:rPr>
          <w:rFonts w:ascii="Times New Roman" w:hAnsi="Times New Roman" w:cs="Times New Roman"/>
          <w:b/>
          <w:bCs/>
          <w:u w:val="single"/>
        </w:rPr>
      </w:pPr>
      <w:r w:rsidRPr="008F5E85">
        <w:rPr>
          <w:rFonts w:ascii="Times New Roman" w:hAnsi="Times New Roman" w:cs="Times New Roman"/>
        </w:rPr>
        <w:t>Craig Bradley</w:t>
      </w:r>
      <w:r w:rsidR="00C657E4" w:rsidRPr="008F5E85">
        <w:rPr>
          <w:rFonts w:ascii="Times New Roman" w:hAnsi="Times New Roman" w:cs="Times New Roman"/>
        </w:rPr>
        <w:t xml:space="preserve"> </w:t>
      </w:r>
      <w:r w:rsidR="00BA0586" w:rsidRPr="008F5E85">
        <w:rPr>
          <w:rFonts w:ascii="Times New Roman" w:hAnsi="Times New Roman" w:cs="Times New Roman"/>
        </w:rPr>
        <w:t xml:space="preserve">made a motion, which was seconded by </w:t>
      </w:r>
      <w:r w:rsidRPr="008F5E85">
        <w:rPr>
          <w:rFonts w:ascii="Times New Roman" w:hAnsi="Times New Roman" w:cs="Times New Roman"/>
        </w:rPr>
        <w:t>Teresa Garate</w:t>
      </w:r>
      <w:r w:rsidR="00BA0586" w:rsidRPr="008F5E85">
        <w:rPr>
          <w:rFonts w:ascii="Times New Roman" w:hAnsi="Times New Roman" w:cs="Times New Roman"/>
        </w:rPr>
        <w:t>, to approve the following motion:</w:t>
      </w:r>
    </w:p>
    <w:p w14:paraId="50D7D803" w14:textId="705FA54E" w:rsidR="00BA0586" w:rsidRPr="001D482E" w:rsidRDefault="00BA0586" w:rsidP="00BA0586">
      <w:pPr>
        <w:spacing w:after="0" w:line="240" w:lineRule="auto"/>
        <w:ind w:firstLine="720"/>
        <w:jc w:val="both"/>
        <w:rPr>
          <w:rFonts w:ascii="Times New Roman" w:hAnsi="Times New Roman" w:cs="Times New Roman"/>
          <w:b/>
          <w:bCs/>
          <w:u w:val="single"/>
        </w:rPr>
      </w:pPr>
      <w:r w:rsidRPr="001D482E">
        <w:rPr>
          <w:rFonts w:ascii="Times New Roman" w:hAnsi="Times New Roman" w:cs="Times New Roman"/>
          <w:b/>
          <w:bCs/>
          <w:u w:val="single"/>
        </w:rPr>
        <w:t>Item #</w:t>
      </w:r>
      <w:r w:rsidR="001D482E" w:rsidRPr="001D482E">
        <w:rPr>
          <w:rFonts w:ascii="Times New Roman" w:hAnsi="Times New Roman" w:cs="Times New Roman"/>
          <w:b/>
          <w:bCs/>
          <w:u w:val="single"/>
        </w:rPr>
        <w:t>10</w:t>
      </w:r>
      <w:r w:rsidRPr="001D482E">
        <w:rPr>
          <w:rFonts w:ascii="Times New Roman" w:hAnsi="Times New Roman" w:cs="Times New Roman"/>
          <w:b/>
          <w:bCs/>
          <w:u w:val="single"/>
        </w:rPr>
        <w:t xml:space="preserve">.1 - </w:t>
      </w:r>
      <w:r w:rsidR="00080185" w:rsidRPr="001D482E">
        <w:rPr>
          <w:rFonts w:ascii="Times New Roman" w:hAnsi="Times New Roman" w:cs="Times New Roman"/>
          <w:b/>
          <w:bCs/>
          <w:u w:val="single"/>
        </w:rPr>
        <w:t xml:space="preserve">Minutes of the </w:t>
      </w:r>
      <w:r w:rsidR="001D482E" w:rsidRPr="001D482E">
        <w:rPr>
          <w:rFonts w:ascii="Times New Roman" w:hAnsi="Times New Roman" w:cs="Times New Roman"/>
          <w:b/>
          <w:bCs/>
          <w:u w:val="single"/>
        </w:rPr>
        <w:t>March 2</w:t>
      </w:r>
      <w:r w:rsidR="00080185" w:rsidRPr="001D482E">
        <w:rPr>
          <w:rFonts w:ascii="Times New Roman" w:hAnsi="Times New Roman" w:cs="Times New Roman"/>
          <w:b/>
          <w:bCs/>
          <w:u w:val="single"/>
        </w:rPr>
        <w:t>2, 2024 Board Meeting</w:t>
      </w:r>
    </w:p>
    <w:p w14:paraId="64A058AE" w14:textId="15D05D15" w:rsidR="00080185" w:rsidRPr="001D482E" w:rsidRDefault="001D482E" w:rsidP="001D482E">
      <w:pPr>
        <w:spacing w:after="120" w:line="240" w:lineRule="auto"/>
        <w:ind w:left="720"/>
        <w:jc w:val="both"/>
        <w:rPr>
          <w:rFonts w:ascii="Times New Roman" w:hAnsi="Times New Roman" w:cs="Times New Roman"/>
        </w:rPr>
      </w:pPr>
      <w:r w:rsidRPr="001D482E">
        <w:rPr>
          <w:rFonts w:ascii="Times New Roman" w:hAnsi="Times New Roman" w:cs="Times New Roman"/>
        </w:rPr>
        <w:t>The Illinois Community College Board hereby approves the Board minutes of the March 22, 2024, meeting as recorded.</w:t>
      </w:r>
    </w:p>
    <w:p w14:paraId="67DE265C" w14:textId="33A1DD68" w:rsidR="00BA0586" w:rsidRPr="001D482E" w:rsidRDefault="00080185" w:rsidP="00BA0586">
      <w:pPr>
        <w:spacing w:after="0" w:line="240" w:lineRule="auto"/>
        <w:ind w:left="720"/>
        <w:jc w:val="both"/>
        <w:rPr>
          <w:rFonts w:ascii="Times New Roman" w:hAnsi="Times New Roman" w:cs="Times New Roman"/>
          <w:b/>
          <w:bCs/>
          <w:u w:val="single"/>
        </w:rPr>
      </w:pPr>
      <w:r w:rsidRPr="001D482E">
        <w:rPr>
          <w:rFonts w:ascii="Times New Roman" w:hAnsi="Times New Roman" w:cs="Times New Roman"/>
          <w:b/>
          <w:bCs/>
          <w:u w:val="single"/>
        </w:rPr>
        <w:t xml:space="preserve">Item </w:t>
      </w:r>
      <w:r w:rsidR="001D482E" w:rsidRPr="001D482E">
        <w:rPr>
          <w:rFonts w:ascii="Times New Roman" w:hAnsi="Times New Roman" w:cs="Times New Roman"/>
          <w:b/>
          <w:bCs/>
          <w:u w:val="single"/>
        </w:rPr>
        <w:t>#10</w:t>
      </w:r>
      <w:r w:rsidRPr="001D482E">
        <w:rPr>
          <w:rFonts w:ascii="Times New Roman" w:hAnsi="Times New Roman" w:cs="Times New Roman"/>
          <w:b/>
          <w:bCs/>
          <w:u w:val="single"/>
        </w:rPr>
        <w:t xml:space="preserve">.2 - Minutes of the </w:t>
      </w:r>
      <w:r w:rsidR="001D482E" w:rsidRPr="001D482E">
        <w:rPr>
          <w:rFonts w:ascii="Times New Roman" w:hAnsi="Times New Roman" w:cs="Times New Roman"/>
          <w:b/>
          <w:bCs/>
          <w:u w:val="single"/>
        </w:rPr>
        <w:t>March 2</w:t>
      </w:r>
      <w:r w:rsidRPr="001D482E">
        <w:rPr>
          <w:rFonts w:ascii="Times New Roman" w:hAnsi="Times New Roman" w:cs="Times New Roman"/>
          <w:b/>
          <w:bCs/>
          <w:u w:val="single"/>
        </w:rPr>
        <w:t>2, 2024 Executive Session</w:t>
      </w:r>
    </w:p>
    <w:p w14:paraId="435F3C5E" w14:textId="19D29BB1" w:rsidR="00F258E8" w:rsidRDefault="001D482E" w:rsidP="00BA0586">
      <w:pPr>
        <w:spacing w:after="0" w:line="240" w:lineRule="auto"/>
        <w:ind w:left="720"/>
        <w:jc w:val="both"/>
        <w:rPr>
          <w:rFonts w:ascii="Times New Roman" w:hAnsi="Times New Roman" w:cs="Times New Roman"/>
        </w:rPr>
      </w:pPr>
      <w:r w:rsidRPr="001D482E">
        <w:rPr>
          <w:rFonts w:ascii="Times New Roman" w:hAnsi="Times New Roman" w:cs="Times New Roman"/>
        </w:rPr>
        <w:t>The Illinois Community College Board hereby approves the Executive Session minutes of the March 22, 2024 meeting as recorded.</w:t>
      </w:r>
    </w:p>
    <w:p w14:paraId="3FAB9EE1" w14:textId="77777777" w:rsidR="001D482E" w:rsidRPr="00CB1B02" w:rsidRDefault="001D482E" w:rsidP="00BA0586">
      <w:pPr>
        <w:spacing w:after="0" w:line="240" w:lineRule="auto"/>
        <w:ind w:left="720"/>
        <w:jc w:val="both"/>
        <w:rPr>
          <w:rFonts w:ascii="Times New Roman" w:hAnsi="Times New Roman" w:cs="Times New Roman"/>
          <w:highlight w:val="yellow"/>
        </w:rPr>
      </w:pPr>
    </w:p>
    <w:p w14:paraId="3141C3CD" w14:textId="2F3693EC" w:rsidR="001A108E" w:rsidRPr="00CB1B02" w:rsidRDefault="00720A61" w:rsidP="001A108E">
      <w:pPr>
        <w:tabs>
          <w:tab w:val="left" w:pos="720"/>
          <w:tab w:val="left" w:pos="1440"/>
        </w:tabs>
        <w:spacing w:after="0" w:line="240" w:lineRule="auto"/>
        <w:jc w:val="both"/>
        <w:rPr>
          <w:rFonts w:ascii="Times New Roman" w:hAnsi="Times New Roman" w:cs="Times New Roman"/>
          <w:highlight w:val="yellow"/>
        </w:rPr>
      </w:pPr>
      <w:r w:rsidRPr="008F5E85">
        <w:rPr>
          <w:rFonts w:ascii="Times New Roman" w:hAnsi="Times New Roman" w:cs="Times New Roman"/>
        </w:rPr>
        <w:t xml:space="preserve">The motion was approved via </w:t>
      </w:r>
      <w:r w:rsidR="004026F5" w:rsidRPr="008F5E85">
        <w:rPr>
          <w:rFonts w:ascii="Times New Roman" w:hAnsi="Times New Roman" w:cs="Times New Roman"/>
        </w:rPr>
        <w:t xml:space="preserve">unanimous </w:t>
      </w:r>
      <w:r w:rsidRPr="008F5E85">
        <w:rPr>
          <w:rFonts w:ascii="Times New Roman" w:hAnsi="Times New Roman" w:cs="Times New Roman"/>
        </w:rPr>
        <w:t>voice vote.</w:t>
      </w:r>
      <w:r w:rsidR="008F5E85" w:rsidRPr="008F5E85">
        <w:rPr>
          <w:rFonts w:ascii="Times New Roman" w:hAnsi="Times New Roman" w:cs="Times New Roman"/>
        </w:rPr>
        <w:t xml:space="preserve"> Nick Kachiroubas abstained.</w:t>
      </w:r>
      <w:r w:rsidRPr="00CB1B02">
        <w:rPr>
          <w:rFonts w:ascii="Times New Roman" w:hAnsi="Times New Roman" w:cs="Times New Roman"/>
          <w:highlight w:val="yellow"/>
        </w:rPr>
        <w:t xml:space="preserve">  </w:t>
      </w:r>
    </w:p>
    <w:p w14:paraId="108A6E78" w14:textId="77777777" w:rsidR="00720A61" w:rsidRPr="00CB1B02" w:rsidRDefault="00720A61" w:rsidP="001A108E">
      <w:pPr>
        <w:tabs>
          <w:tab w:val="left" w:pos="720"/>
          <w:tab w:val="left" w:pos="1440"/>
        </w:tabs>
        <w:spacing w:after="0" w:line="240" w:lineRule="auto"/>
        <w:jc w:val="both"/>
        <w:rPr>
          <w:rFonts w:ascii="Times New Roman" w:hAnsi="Times New Roman"/>
          <w:sz w:val="21"/>
          <w:szCs w:val="21"/>
          <w:highlight w:val="yellow"/>
        </w:rPr>
      </w:pPr>
    </w:p>
    <w:p w14:paraId="0E107FED" w14:textId="2B6846D8" w:rsidR="00A376FA" w:rsidRPr="00D334F6" w:rsidRDefault="00A376FA" w:rsidP="00A376FA">
      <w:pPr>
        <w:spacing w:after="0" w:line="240" w:lineRule="auto"/>
        <w:jc w:val="both"/>
        <w:rPr>
          <w:rFonts w:ascii="Times New Roman" w:hAnsi="Times New Roman" w:cs="Times New Roman"/>
          <w:b/>
          <w:bCs/>
          <w:u w:val="single"/>
        </w:rPr>
      </w:pPr>
      <w:r w:rsidRPr="00D334F6">
        <w:rPr>
          <w:rFonts w:ascii="Times New Roman" w:hAnsi="Times New Roman" w:cs="Times New Roman"/>
          <w:b/>
          <w:bCs/>
          <w:u w:val="single"/>
        </w:rPr>
        <w:t>Item #1</w:t>
      </w:r>
      <w:r w:rsidR="008E0B2C" w:rsidRPr="00D334F6">
        <w:rPr>
          <w:rFonts w:ascii="Times New Roman" w:hAnsi="Times New Roman" w:cs="Times New Roman"/>
          <w:b/>
          <w:bCs/>
          <w:u w:val="single"/>
        </w:rPr>
        <w:t>1</w:t>
      </w:r>
      <w:r w:rsidRPr="00D334F6">
        <w:rPr>
          <w:rFonts w:ascii="Times New Roman" w:hAnsi="Times New Roman" w:cs="Times New Roman"/>
          <w:b/>
          <w:bCs/>
          <w:u w:val="single"/>
        </w:rPr>
        <w:t xml:space="preserve"> - Consent Agenda</w:t>
      </w:r>
      <w:bookmarkStart w:id="12" w:name="_Hlk82591927"/>
    </w:p>
    <w:bookmarkEnd w:id="12"/>
    <w:p w14:paraId="4427B787" w14:textId="1A0BFC86" w:rsidR="002803B0" w:rsidRPr="001E02FC" w:rsidRDefault="00D334F6" w:rsidP="002803B0">
      <w:pPr>
        <w:tabs>
          <w:tab w:val="left" w:pos="720"/>
          <w:tab w:val="left" w:pos="1440"/>
        </w:tabs>
        <w:spacing w:after="120" w:line="240" w:lineRule="auto"/>
        <w:jc w:val="both"/>
        <w:rPr>
          <w:rFonts w:ascii="Times New Roman" w:hAnsi="Times New Roman" w:cs="Times New Roman"/>
          <w:b/>
          <w:bCs/>
          <w:u w:val="single"/>
        </w:rPr>
      </w:pPr>
      <w:r w:rsidRPr="00D334F6">
        <w:rPr>
          <w:rFonts w:ascii="Times New Roman" w:hAnsi="Times New Roman" w:cs="Times New Roman"/>
        </w:rPr>
        <w:t xml:space="preserve">Craig Bradley </w:t>
      </w:r>
      <w:r w:rsidR="002803B0" w:rsidRPr="00D334F6">
        <w:rPr>
          <w:rFonts w:ascii="Times New Roman" w:hAnsi="Times New Roman" w:cs="Times New Roman"/>
        </w:rPr>
        <w:t xml:space="preserve">made a motion, which was seconded by </w:t>
      </w:r>
      <w:r w:rsidRPr="00D334F6">
        <w:rPr>
          <w:rFonts w:ascii="Times New Roman" w:hAnsi="Times New Roman" w:cs="Times New Roman"/>
        </w:rPr>
        <w:t>Teresa Garate</w:t>
      </w:r>
      <w:r w:rsidR="002803B0" w:rsidRPr="00D334F6">
        <w:rPr>
          <w:rFonts w:ascii="Times New Roman" w:hAnsi="Times New Roman" w:cs="Times New Roman"/>
        </w:rPr>
        <w:t>, to</w:t>
      </w:r>
      <w:r w:rsidR="00491D5B">
        <w:rPr>
          <w:rFonts w:ascii="Times New Roman" w:hAnsi="Times New Roman" w:cs="Times New Roman"/>
        </w:rPr>
        <w:t xml:space="preserve"> remove item #11.1-</w:t>
      </w:r>
      <w:r w:rsidR="00491D5B" w:rsidRPr="00491D5B">
        <w:t xml:space="preserve"> </w:t>
      </w:r>
      <w:r w:rsidR="00491D5B" w:rsidRPr="00491D5B">
        <w:rPr>
          <w:rFonts w:ascii="Times New Roman" w:hAnsi="Times New Roman" w:cs="Times New Roman"/>
        </w:rPr>
        <w:t>Calendar Year 2025 Board Meeting Dates and Locations</w:t>
      </w:r>
      <w:r w:rsidR="00491D5B">
        <w:rPr>
          <w:rFonts w:ascii="Times New Roman" w:hAnsi="Times New Roman" w:cs="Times New Roman"/>
        </w:rPr>
        <w:t>, and</w:t>
      </w:r>
      <w:r w:rsidR="002803B0" w:rsidRPr="00D334F6">
        <w:rPr>
          <w:rFonts w:ascii="Times New Roman" w:hAnsi="Times New Roman" w:cs="Times New Roman"/>
        </w:rPr>
        <w:t xml:space="preserve"> approve the following items:</w:t>
      </w:r>
    </w:p>
    <w:p w14:paraId="227EC55D" w14:textId="4DA33F7D" w:rsidR="008E0B2C" w:rsidRPr="006A270C" w:rsidRDefault="008E0B2C" w:rsidP="006A270C">
      <w:pPr>
        <w:spacing w:after="0" w:line="240" w:lineRule="auto"/>
        <w:ind w:firstLine="720"/>
        <w:jc w:val="both"/>
        <w:rPr>
          <w:rFonts w:ascii="Times New Roman" w:hAnsi="Times New Roman"/>
          <w:b/>
          <w:bCs/>
          <w:u w:val="single"/>
        </w:rPr>
      </w:pPr>
      <w:r w:rsidRPr="006A270C">
        <w:rPr>
          <w:rFonts w:ascii="Times New Roman" w:hAnsi="Times New Roman"/>
          <w:b/>
          <w:bCs/>
          <w:u w:val="single"/>
        </w:rPr>
        <w:t>Item #</w:t>
      </w:r>
      <w:r w:rsidRPr="008E0B2C">
        <w:rPr>
          <w:rFonts w:ascii="Times New Roman" w:hAnsi="Times New Roman"/>
          <w:b/>
          <w:bCs/>
          <w:u w:val="single"/>
        </w:rPr>
        <w:t>11.2</w:t>
      </w:r>
      <w:r w:rsidRPr="006A270C">
        <w:rPr>
          <w:rFonts w:ascii="Times New Roman" w:hAnsi="Times New Roman"/>
          <w:b/>
          <w:bCs/>
          <w:u w:val="single"/>
        </w:rPr>
        <w:t xml:space="preserve"> -</w:t>
      </w:r>
      <w:r w:rsidRPr="008E0B2C">
        <w:rPr>
          <w:rFonts w:ascii="Times New Roman" w:hAnsi="Times New Roman"/>
          <w:b/>
          <w:bCs/>
          <w:u w:val="single"/>
        </w:rPr>
        <w:t xml:space="preserve"> Authorization to Enter into Interagency Contracts and/or Agreements  </w:t>
      </w:r>
    </w:p>
    <w:p w14:paraId="3DBB336A" w14:textId="77777777" w:rsidR="006A270C" w:rsidRPr="006A270C" w:rsidRDefault="006A270C" w:rsidP="006A270C">
      <w:pPr>
        <w:spacing w:after="0" w:line="240" w:lineRule="auto"/>
        <w:ind w:left="720"/>
        <w:jc w:val="both"/>
        <w:rPr>
          <w:rFonts w:ascii="Times New Roman" w:hAnsi="Times New Roman"/>
        </w:rPr>
      </w:pPr>
      <w:r w:rsidRPr="006A270C">
        <w:rPr>
          <w:rFonts w:ascii="Times New Roman" w:hAnsi="Times New Roman"/>
        </w:rPr>
        <w:t xml:space="preserve">The Illinois Community College Board hereby authorizes its Executive Director, in concurrence with the </w:t>
      </w:r>
      <w:proofErr w:type="spellStart"/>
      <w:r w:rsidRPr="006A270C">
        <w:rPr>
          <w:rFonts w:ascii="Times New Roman" w:hAnsi="Times New Roman"/>
        </w:rPr>
        <w:t>ICCB</w:t>
      </w:r>
      <w:proofErr w:type="spellEnd"/>
      <w:r w:rsidRPr="006A270C">
        <w:rPr>
          <w:rFonts w:ascii="Times New Roman" w:hAnsi="Times New Roman"/>
        </w:rPr>
        <w:t xml:space="preserve"> Chair, to enter into interagency contracts/agreements, as needed for fiscal year 2025.</w:t>
      </w:r>
    </w:p>
    <w:p w14:paraId="0AC77CC0" w14:textId="77777777" w:rsidR="006A270C" w:rsidRPr="008E0B2C" w:rsidRDefault="006A270C" w:rsidP="006A270C">
      <w:pPr>
        <w:spacing w:after="0" w:line="240" w:lineRule="auto"/>
        <w:ind w:firstLine="720"/>
        <w:jc w:val="both"/>
        <w:rPr>
          <w:rFonts w:ascii="Times New Roman" w:hAnsi="Times New Roman"/>
          <w:b/>
          <w:bCs/>
        </w:rPr>
      </w:pPr>
    </w:p>
    <w:p w14:paraId="7466427F" w14:textId="1A25F8E0" w:rsidR="008E0B2C" w:rsidRPr="006A270C" w:rsidRDefault="008E0B2C" w:rsidP="006A270C">
      <w:pPr>
        <w:spacing w:after="0" w:line="240" w:lineRule="auto"/>
        <w:ind w:firstLine="720"/>
        <w:jc w:val="both"/>
        <w:rPr>
          <w:rFonts w:ascii="Times New Roman" w:hAnsi="Times New Roman"/>
          <w:b/>
          <w:bCs/>
          <w:u w:val="single"/>
        </w:rPr>
      </w:pPr>
      <w:r w:rsidRPr="006A270C">
        <w:rPr>
          <w:rFonts w:ascii="Times New Roman" w:hAnsi="Times New Roman"/>
          <w:b/>
          <w:bCs/>
          <w:u w:val="single"/>
        </w:rPr>
        <w:t>Item #</w:t>
      </w:r>
      <w:r w:rsidRPr="008E0B2C">
        <w:rPr>
          <w:rFonts w:ascii="Times New Roman" w:hAnsi="Times New Roman"/>
          <w:b/>
          <w:bCs/>
          <w:u w:val="single"/>
        </w:rPr>
        <w:t>11.3</w:t>
      </w:r>
      <w:r w:rsidRPr="006A270C">
        <w:rPr>
          <w:rFonts w:ascii="Times New Roman" w:hAnsi="Times New Roman"/>
          <w:b/>
          <w:bCs/>
          <w:u w:val="single"/>
        </w:rPr>
        <w:t xml:space="preserve"> -</w:t>
      </w:r>
      <w:r w:rsidRPr="008E0B2C">
        <w:rPr>
          <w:rFonts w:ascii="Times New Roman" w:hAnsi="Times New Roman"/>
          <w:b/>
          <w:bCs/>
          <w:u w:val="single"/>
        </w:rPr>
        <w:t xml:space="preserve"> Authorization to Transfer Funds Among Line Items </w:t>
      </w:r>
    </w:p>
    <w:p w14:paraId="5F45AC4D" w14:textId="77777777" w:rsidR="006A270C" w:rsidRPr="006A270C" w:rsidRDefault="006A270C" w:rsidP="006A270C">
      <w:pPr>
        <w:spacing w:after="0" w:line="240" w:lineRule="auto"/>
        <w:ind w:left="720"/>
        <w:jc w:val="both"/>
        <w:rPr>
          <w:rFonts w:ascii="Times New Roman" w:hAnsi="Times New Roman"/>
        </w:rPr>
      </w:pPr>
      <w:r w:rsidRPr="006A270C">
        <w:rPr>
          <w:rFonts w:ascii="Times New Roman" w:hAnsi="Times New Roman"/>
        </w:rPr>
        <w:t>The Illinois Community College Board hereby authorizes its Executive Director to transfer funds among fiscal year 2025 appropriated operating line items, as needed.</w:t>
      </w:r>
    </w:p>
    <w:p w14:paraId="3DC97B59" w14:textId="77777777" w:rsidR="006A270C" w:rsidRPr="008E0B2C" w:rsidRDefault="006A270C" w:rsidP="006A270C">
      <w:pPr>
        <w:spacing w:after="0" w:line="240" w:lineRule="auto"/>
        <w:ind w:firstLine="720"/>
        <w:jc w:val="both"/>
        <w:rPr>
          <w:rFonts w:ascii="Times New Roman" w:hAnsi="Times New Roman"/>
        </w:rPr>
      </w:pPr>
    </w:p>
    <w:p w14:paraId="1211E771" w14:textId="088AC677" w:rsidR="008E0B2C" w:rsidRPr="006A270C" w:rsidRDefault="008E0B2C" w:rsidP="006A270C">
      <w:pPr>
        <w:spacing w:after="0" w:line="240" w:lineRule="auto"/>
        <w:ind w:firstLine="720"/>
        <w:jc w:val="both"/>
        <w:rPr>
          <w:rFonts w:ascii="Times New Roman" w:hAnsi="Times New Roman"/>
          <w:b/>
          <w:bCs/>
          <w:u w:val="single"/>
        </w:rPr>
      </w:pPr>
      <w:r w:rsidRPr="006A270C">
        <w:rPr>
          <w:rFonts w:ascii="Times New Roman" w:hAnsi="Times New Roman"/>
          <w:b/>
          <w:bCs/>
          <w:u w:val="single"/>
        </w:rPr>
        <w:t>Item #</w:t>
      </w:r>
      <w:r w:rsidRPr="008E0B2C">
        <w:rPr>
          <w:rFonts w:ascii="Times New Roman" w:hAnsi="Times New Roman"/>
          <w:b/>
          <w:bCs/>
          <w:u w:val="single"/>
        </w:rPr>
        <w:t xml:space="preserve">11.4 </w:t>
      </w:r>
      <w:r w:rsidRPr="006A270C">
        <w:rPr>
          <w:rFonts w:ascii="Times New Roman" w:hAnsi="Times New Roman"/>
          <w:b/>
          <w:bCs/>
          <w:u w:val="single"/>
        </w:rPr>
        <w:t xml:space="preserve">- </w:t>
      </w:r>
      <w:r w:rsidRPr="008E0B2C">
        <w:rPr>
          <w:rFonts w:ascii="Times New Roman" w:hAnsi="Times New Roman"/>
          <w:b/>
          <w:bCs/>
          <w:u w:val="single"/>
        </w:rPr>
        <w:t xml:space="preserve">Authorization to Enter into Contracts for Office Operations </w:t>
      </w:r>
    </w:p>
    <w:p w14:paraId="45F5809D" w14:textId="04169F76" w:rsidR="006A270C" w:rsidRPr="006A270C" w:rsidRDefault="006A270C" w:rsidP="006A270C">
      <w:pPr>
        <w:spacing w:after="0" w:line="240" w:lineRule="auto"/>
        <w:ind w:left="720"/>
        <w:jc w:val="both"/>
        <w:rPr>
          <w:rFonts w:ascii="Times New Roman" w:hAnsi="Times New Roman"/>
        </w:rPr>
      </w:pPr>
      <w:r w:rsidRPr="006A270C">
        <w:rPr>
          <w:rFonts w:ascii="Times New Roman" w:hAnsi="Times New Roman"/>
        </w:rPr>
        <w:t>The Illinois Community College Board approves the following Fiscal Year 2025 contractual agreements:</w:t>
      </w:r>
    </w:p>
    <w:p w14:paraId="72F03706" w14:textId="047BD420" w:rsidR="006A270C" w:rsidRDefault="006A270C" w:rsidP="006A270C">
      <w:pPr>
        <w:spacing w:after="0" w:line="240" w:lineRule="auto"/>
        <w:ind w:left="720"/>
        <w:jc w:val="both"/>
        <w:rPr>
          <w:rFonts w:ascii="Times New Roman" w:hAnsi="Times New Roman"/>
          <w:b/>
          <w:bCs/>
          <w:highlight w:val="yellow"/>
          <w:u w:val="single"/>
        </w:rPr>
      </w:pPr>
    </w:p>
    <w:tbl>
      <w:tblPr>
        <w:tblW w:w="10080" w:type="dxa"/>
        <w:tblInd w:w="-252" w:type="dxa"/>
        <w:tblLayout w:type="fixed"/>
        <w:tblLook w:val="04A0" w:firstRow="1" w:lastRow="0" w:firstColumn="1" w:lastColumn="0" w:noHBand="0" w:noVBand="1"/>
      </w:tblPr>
      <w:tblGrid>
        <w:gridCol w:w="1422"/>
        <w:gridCol w:w="2340"/>
        <w:gridCol w:w="1170"/>
        <w:gridCol w:w="1818"/>
        <w:gridCol w:w="3330"/>
      </w:tblGrid>
      <w:tr w:rsidR="004261FD" w:rsidRPr="004261FD" w14:paraId="5D4E73AA" w14:textId="77777777" w:rsidTr="006A504D">
        <w:trPr>
          <w:trHeight w:val="300"/>
        </w:trPr>
        <w:tc>
          <w:tcPr>
            <w:tcW w:w="1422" w:type="dxa"/>
            <w:shd w:val="clear" w:color="auto" w:fill="auto"/>
            <w:noWrap/>
            <w:vAlign w:val="bottom"/>
            <w:hideMark/>
          </w:tcPr>
          <w:p w14:paraId="6BBCE49F" w14:textId="77777777" w:rsidR="004261FD" w:rsidRPr="004261FD" w:rsidRDefault="004261FD" w:rsidP="004261FD">
            <w:pPr>
              <w:spacing w:after="0" w:line="240" w:lineRule="auto"/>
              <w:jc w:val="center"/>
              <w:rPr>
                <w:rFonts w:ascii="Times New Roman" w:eastAsia="Times New Roman" w:hAnsi="Times New Roman" w:cs="Times New Roman"/>
                <w:b/>
                <w:color w:val="000000"/>
                <w:sz w:val="20"/>
                <w:szCs w:val="20"/>
              </w:rPr>
            </w:pPr>
            <w:r w:rsidRPr="004261FD">
              <w:rPr>
                <w:rFonts w:ascii="Times New Roman" w:eastAsia="Times New Roman" w:hAnsi="Times New Roman" w:cs="Times New Roman"/>
                <w:b/>
                <w:color w:val="000000"/>
                <w:sz w:val="20"/>
                <w:szCs w:val="20"/>
              </w:rPr>
              <w:t xml:space="preserve">Funding </w:t>
            </w:r>
            <w:r w:rsidRPr="004261FD">
              <w:rPr>
                <w:rFonts w:ascii="Times New Roman" w:eastAsia="Times New Roman" w:hAnsi="Times New Roman" w:cs="Times New Roman"/>
                <w:b/>
                <w:color w:val="000000"/>
                <w:sz w:val="20"/>
                <w:szCs w:val="20"/>
                <w:u w:val="single"/>
              </w:rPr>
              <w:t>Source</w:t>
            </w:r>
          </w:p>
        </w:tc>
        <w:tc>
          <w:tcPr>
            <w:tcW w:w="2340" w:type="dxa"/>
            <w:vAlign w:val="bottom"/>
          </w:tcPr>
          <w:p w14:paraId="489B9023" w14:textId="77777777" w:rsidR="004261FD" w:rsidRPr="004261FD" w:rsidRDefault="004261FD" w:rsidP="004261FD">
            <w:pPr>
              <w:spacing w:after="0" w:line="240" w:lineRule="auto"/>
              <w:jc w:val="center"/>
              <w:rPr>
                <w:rFonts w:ascii="Times New Roman" w:eastAsia="Times New Roman" w:hAnsi="Times New Roman" w:cs="Times New Roman"/>
                <w:b/>
                <w:color w:val="000000"/>
                <w:sz w:val="20"/>
                <w:szCs w:val="20"/>
                <w:u w:val="single"/>
              </w:rPr>
            </w:pPr>
            <w:r w:rsidRPr="004261FD">
              <w:rPr>
                <w:rFonts w:ascii="Times New Roman" w:eastAsia="Times New Roman" w:hAnsi="Times New Roman" w:cs="Times New Roman"/>
                <w:b/>
                <w:color w:val="000000"/>
                <w:sz w:val="20"/>
                <w:szCs w:val="20"/>
                <w:u w:val="single"/>
              </w:rPr>
              <w:t>Contractor</w:t>
            </w:r>
          </w:p>
        </w:tc>
        <w:tc>
          <w:tcPr>
            <w:tcW w:w="1170" w:type="dxa"/>
            <w:vAlign w:val="bottom"/>
          </w:tcPr>
          <w:p w14:paraId="12F5699B" w14:textId="77777777" w:rsidR="004261FD" w:rsidRPr="004261FD" w:rsidRDefault="004261FD" w:rsidP="004261FD">
            <w:pPr>
              <w:spacing w:after="0" w:line="240" w:lineRule="auto"/>
              <w:jc w:val="center"/>
              <w:rPr>
                <w:rFonts w:ascii="Times New Roman" w:eastAsia="Times New Roman" w:hAnsi="Times New Roman" w:cs="Times New Roman"/>
                <w:b/>
                <w:color w:val="000000"/>
                <w:sz w:val="20"/>
                <w:szCs w:val="20"/>
              </w:rPr>
            </w:pPr>
            <w:r w:rsidRPr="004261FD">
              <w:rPr>
                <w:rFonts w:ascii="Times New Roman" w:eastAsia="Times New Roman" w:hAnsi="Times New Roman" w:cs="Times New Roman"/>
                <w:b/>
                <w:color w:val="000000"/>
                <w:sz w:val="20"/>
                <w:szCs w:val="20"/>
              </w:rPr>
              <w:t>Estimated</w:t>
            </w:r>
          </w:p>
          <w:p w14:paraId="6BE11F72" w14:textId="77777777" w:rsidR="004261FD" w:rsidRPr="004261FD" w:rsidRDefault="004261FD" w:rsidP="004261FD">
            <w:pPr>
              <w:spacing w:after="0" w:line="240" w:lineRule="auto"/>
              <w:jc w:val="center"/>
              <w:rPr>
                <w:rFonts w:ascii="Times New Roman" w:eastAsia="Times New Roman" w:hAnsi="Times New Roman" w:cs="Times New Roman"/>
                <w:b/>
                <w:color w:val="000000"/>
                <w:sz w:val="20"/>
                <w:szCs w:val="20"/>
                <w:u w:val="single"/>
              </w:rPr>
            </w:pPr>
            <w:r w:rsidRPr="004261FD">
              <w:rPr>
                <w:rFonts w:ascii="Times New Roman" w:eastAsia="Times New Roman" w:hAnsi="Times New Roman" w:cs="Times New Roman"/>
                <w:b/>
                <w:color w:val="000000"/>
                <w:sz w:val="20"/>
                <w:szCs w:val="20"/>
                <w:u w:val="single"/>
              </w:rPr>
              <w:t>Amount*</w:t>
            </w:r>
          </w:p>
        </w:tc>
        <w:tc>
          <w:tcPr>
            <w:tcW w:w="1818" w:type="dxa"/>
            <w:vAlign w:val="bottom"/>
          </w:tcPr>
          <w:p w14:paraId="368044D6" w14:textId="77777777" w:rsidR="004261FD" w:rsidRPr="004261FD" w:rsidRDefault="004261FD" w:rsidP="004261FD">
            <w:pPr>
              <w:spacing w:after="0" w:line="240" w:lineRule="auto"/>
              <w:jc w:val="center"/>
              <w:rPr>
                <w:rFonts w:ascii="Times New Roman" w:eastAsia="Times New Roman" w:hAnsi="Times New Roman" w:cs="Times New Roman"/>
                <w:b/>
                <w:color w:val="000000"/>
                <w:sz w:val="20"/>
                <w:szCs w:val="20"/>
              </w:rPr>
            </w:pPr>
            <w:r w:rsidRPr="004261FD">
              <w:rPr>
                <w:rFonts w:ascii="Times New Roman" w:eastAsia="Times New Roman" w:hAnsi="Times New Roman" w:cs="Times New Roman"/>
                <w:b/>
                <w:color w:val="000000"/>
                <w:sz w:val="20"/>
                <w:szCs w:val="20"/>
                <w:u w:val="single"/>
              </w:rPr>
              <w:t>Contract</w:t>
            </w:r>
            <w:r w:rsidRPr="004261FD">
              <w:rPr>
                <w:rFonts w:ascii="Times New Roman" w:eastAsia="Times New Roman" w:hAnsi="Times New Roman" w:cs="Times New Roman"/>
                <w:b/>
                <w:color w:val="000000"/>
                <w:sz w:val="20"/>
                <w:szCs w:val="20"/>
              </w:rPr>
              <w:t xml:space="preserve"> </w:t>
            </w:r>
            <w:r w:rsidRPr="004261FD">
              <w:rPr>
                <w:rFonts w:ascii="Times New Roman" w:eastAsia="Times New Roman" w:hAnsi="Times New Roman" w:cs="Times New Roman"/>
                <w:b/>
                <w:color w:val="000000"/>
                <w:sz w:val="20"/>
                <w:szCs w:val="20"/>
                <w:u w:val="single"/>
              </w:rPr>
              <w:t>Period</w:t>
            </w:r>
          </w:p>
        </w:tc>
        <w:tc>
          <w:tcPr>
            <w:tcW w:w="3330" w:type="dxa"/>
            <w:vAlign w:val="bottom"/>
          </w:tcPr>
          <w:p w14:paraId="71DD9949" w14:textId="77777777" w:rsidR="004261FD" w:rsidRPr="004261FD" w:rsidRDefault="004261FD" w:rsidP="004261FD">
            <w:pPr>
              <w:spacing w:after="0" w:line="240" w:lineRule="auto"/>
              <w:jc w:val="center"/>
              <w:rPr>
                <w:rFonts w:ascii="Times New Roman" w:eastAsia="Times New Roman" w:hAnsi="Times New Roman" w:cs="Times New Roman"/>
                <w:b/>
                <w:color w:val="000000"/>
                <w:sz w:val="20"/>
                <w:szCs w:val="20"/>
                <w:u w:val="single"/>
              </w:rPr>
            </w:pPr>
            <w:r w:rsidRPr="004261FD">
              <w:rPr>
                <w:rFonts w:ascii="Times New Roman" w:eastAsia="Times New Roman" w:hAnsi="Times New Roman" w:cs="Times New Roman"/>
                <w:b/>
                <w:color w:val="000000"/>
                <w:sz w:val="20"/>
                <w:szCs w:val="20"/>
                <w:u w:val="single"/>
              </w:rPr>
              <w:t>Description</w:t>
            </w:r>
          </w:p>
        </w:tc>
      </w:tr>
      <w:tr w:rsidR="004261FD" w:rsidRPr="004261FD" w14:paraId="068CF26D" w14:textId="77777777" w:rsidTr="006A504D">
        <w:trPr>
          <w:trHeight w:val="300"/>
        </w:trPr>
        <w:tc>
          <w:tcPr>
            <w:tcW w:w="1422" w:type="dxa"/>
            <w:shd w:val="clear" w:color="auto" w:fill="auto"/>
            <w:noWrap/>
            <w:vAlign w:val="bottom"/>
            <w:hideMark/>
          </w:tcPr>
          <w:p w14:paraId="25B81B33" w14:textId="77777777" w:rsidR="004261FD" w:rsidRPr="004261FD" w:rsidRDefault="004261FD" w:rsidP="004261FD">
            <w:pPr>
              <w:spacing w:after="0" w:line="240" w:lineRule="auto"/>
              <w:rPr>
                <w:rFonts w:ascii="Times New Roman" w:eastAsia="Times New Roman" w:hAnsi="Times New Roman" w:cs="Times New Roman"/>
                <w:color w:val="000000"/>
                <w:sz w:val="20"/>
                <w:szCs w:val="20"/>
              </w:rPr>
            </w:pPr>
            <w:r w:rsidRPr="004261FD">
              <w:rPr>
                <w:rFonts w:ascii="Times New Roman" w:eastAsia="Times New Roman" w:hAnsi="Times New Roman" w:cs="Times New Roman"/>
                <w:color w:val="000000"/>
                <w:sz w:val="20"/>
                <w:szCs w:val="20"/>
              </w:rPr>
              <w:t>All funds</w:t>
            </w:r>
          </w:p>
          <w:p w14:paraId="22F83039" w14:textId="77777777" w:rsidR="004261FD" w:rsidRPr="004261FD" w:rsidRDefault="004261FD" w:rsidP="004261FD">
            <w:pPr>
              <w:spacing w:after="0" w:line="240" w:lineRule="auto"/>
              <w:rPr>
                <w:rFonts w:ascii="Times New Roman" w:eastAsia="Times New Roman" w:hAnsi="Times New Roman" w:cs="Times New Roman"/>
                <w:color w:val="000000"/>
                <w:sz w:val="20"/>
                <w:szCs w:val="20"/>
              </w:rPr>
            </w:pPr>
            <w:r w:rsidRPr="004261FD">
              <w:rPr>
                <w:rFonts w:ascii="Times New Roman" w:eastAsia="Times New Roman" w:hAnsi="Times New Roman" w:cs="Times New Roman"/>
                <w:color w:val="000000"/>
                <w:sz w:val="20"/>
                <w:szCs w:val="20"/>
              </w:rPr>
              <w:t>/allocated</w:t>
            </w:r>
          </w:p>
        </w:tc>
        <w:tc>
          <w:tcPr>
            <w:tcW w:w="2340" w:type="dxa"/>
            <w:vAlign w:val="bottom"/>
          </w:tcPr>
          <w:p w14:paraId="265EB321" w14:textId="77777777" w:rsidR="004261FD" w:rsidRPr="004261FD" w:rsidRDefault="004261FD" w:rsidP="004261FD">
            <w:pPr>
              <w:spacing w:after="0" w:line="240" w:lineRule="auto"/>
              <w:rPr>
                <w:rFonts w:ascii="Times New Roman" w:eastAsia="Times New Roman" w:hAnsi="Times New Roman" w:cs="Times New Roman"/>
                <w:color w:val="000000"/>
                <w:sz w:val="20"/>
                <w:szCs w:val="20"/>
              </w:rPr>
            </w:pPr>
            <w:r w:rsidRPr="004261FD">
              <w:rPr>
                <w:rFonts w:ascii="Times New Roman" w:eastAsia="Times New Roman" w:hAnsi="Times New Roman" w:cs="Times New Roman"/>
                <w:color w:val="000000"/>
                <w:sz w:val="20"/>
                <w:szCs w:val="20"/>
              </w:rPr>
              <w:t>IL Community College System Foundation</w:t>
            </w:r>
          </w:p>
        </w:tc>
        <w:tc>
          <w:tcPr>
            <w:tcW w:w="1170" w:type="dxa"/>
            <w:vAlign w:val="bottom"/>
          </w:tcPr>
          <w:p w14:paraId="1A0ACA37" w14:textId="77777777" w:rsidR="004261FD" w:rsidRPr="004261FD" w:rsidRDefault="004261FD" w:rsidP="004261FD">
            <w:pPr>
              <w:spacing w:after="0" w:line="240" w:lineRule="auto"/>
              <w:jc w:val="right"/>
              <w:rPr>
                <w:rFonts w:ascii="Times New Roman" w:eastAsia="Times New Roman" w:hAnsi="Times New Roman" w:cs="Times New Roman"/>
                <w:color w:val="000000"/>
                <w:sz w:val="20"/>
                <w:szCs w:val="20"/>
              </w:rPr>
            </w:pPr>
            <w:r w:rsidRPr="004261FD">
              <w:rPr>
                <w:rFonts w:ascii="Times New Roman" w:eastAsia="Times New Roman" w:hAnsi="Times New Roman" w:cs="Times New Roman"/>
                <w:color w:val="000000"/>
                <w:sz w:val="20"/>
                <w:szCs w:val="20"/>
              </w:rPr>
              <w:t>$618,586</w:t>
            </w:r>
          </w:p>
        </w:tc>
        <w:tc>
          <w:tcPr>
            <w:tcW w:w="1818" w:type="dxa"/>
            <w:vAlign w:val="bottom"/>
          </w:tcPr>
          <w:p w14:paraId="2AFC4F90" w14:textId="77777777" w:rsidR="004261FD" w:rsidRPr="004261FD" w:rsidRDefault="004261FD" w:rsidP="004261FD">
            <w:pPr>
              <w:spacing w:after="0" w:line="240" w:lineRule="auto"/>
              <w:jc w:val="center"/>
              <w:rPr>
                <w:rFonts w:ascii="Times New Roman" w:eastAsia="Times New Roman" w:hAnsi="Times New Roman" w:cs="Times New Roman"/>
                <w:color w:val="000000"/>
                <w:sz w:val="20"/>
                <w:szCs w:val="20"/>
              </w:rPr>
            </w:pPr>
            <w:r w:rsidRPr="004261FD">
              <w:rPr>
                <w:rFonts w:ascii="Times New Roman" w:eastAsia="Times New Roman" w:hAnsi="Times New Roman" w:cs="Times New Roman"/>
                <w:color w:val="000000"/>
                <w:sz w:val="20"/>
                <w:szCs w:val="20"/>
              </w:rPr>
              <w:t>7/01/24 – 6/30/25</w:t>
            </w:r>
          </w:p>
        </w:tc>
        <w:tc>
          <w:tcPr>
            <w:tcW w:w="3330" w:type="dxa"/>
            <w:vAlign w:val="bottom"/>
          </w:tcPr>
          <w:p w14:paraId="2C8507E7" w14:textId="77777777" w:rsidR="004261FD" w:rsidRPr="004261FD" w:rsidRDefault="004261FD" w:rsidP="004261FD">
            <w:pPr>
              <w:tabs>
                <w:tab w:val="left" w:pos="2941"/>
              </w:tabs>
              <w:spacing w:after="0" w:line="240" w:lineRule="auto"/>
              <w:rPr>
                <w:rFonts w:ascii="Times New Roman" w:eastAsia="Times New Roman" w:hAnsi="Times New Roman" w:cs="Times New Roman"/>
                <w:color w:val="000000"/>
                <w:sz w:val="20"/>
                <w:szCs w:val="20"/>
              </w:rPr>
            </w:pPr>
            <w:r w:rsidRPr="004261FD">
              <w:rPr>
                <w:rFonts w:ascii="Times New Roman" w:eastAsia="Times New Roman" w:hAnsi="Times New Roman" w:cs="Times New Roman"/>
                <w:color w:val="000000"/>
                <w:sz w:val="20"/>
                <w:szCs w:val="20"/>
              </w:rPr>
              <w:t>Rental of Office Space (+4</w:t>
            </w:r>
            <w:r w:rsidRPr="004261FD">
              <w:rPr>
                <w:rFonts w:ascii="Times New Roman" w:eastAsia="Times New Roman" w:hAnsi="Times New Roman" w:cs="Times New Roman"/>
                <w:color w:val="000000"/>
                <w:sz w:val="20"/>
                <w:szCs w:val="20"/>
                <w:vertAlign w:val="superscript"/>
              </w:rPr>
              <w:t>th</w:t>
            </w:r>
            <w:r w:rsidRPr="004261FD">
              <w:rPr>
                <w:rFonts w:ascii="Times New Roman" w:eastAsia="Times New Roman" w:hAnsi="Times New Roman" w:cs="Times New Roman"/>
                <w:color w:val="000000"/>
                <w:sz w:val="20"/>
                <w:szCs w:val="20"/>
              </w:rPr>
              <w:t xml:space="preserve"> </w:t>
            </w:r>
            <w:proofErr w:type="spellStart"/>
            <w:r w:rsidRPr="004261FD">
              <w:rPr>
                <w:rFonts w:ascii="Times New Roman" w:eastAsia="Times New Roman" w:hAnsi="Times New Roman" w:cs="Times New Roman"/>
                <w:color w:val="000000"/>
                <w:sz w:val="20"/>
                <w:szCs w:val="20"/>
              </w:rPr>
              <w:t>Flr</w:t>
            </w:r>
            <w:proofErr w:type="spellEnd"/>
            <w:r w:rsidRPr="004261FD">
              <w:rPr>
                <w:rFonts w:ascii="Times New Roman" w:eastAsia="Times New Roman" w:hAnsi="Times New Roman" w:cs="Times New Roman"/>
                <w:color w:val="000000"/>
                <w:sz w:val="20"/>
                <w:szCs w:val="20"/>
              </w:rPr>
              <w:t>)</w:t>
            </w:r>
          </w:p>
        </w:tc>
      </w:tr>
      <w:tr w:rsidR="004261FD" w:rsidRPr="004261FD" w14:paraId="18F44B86" w14:textId="77777777" w:rsidTr="006A504D">
        <w:trPr>
          <w:trHeight w:val="144"/>
        </w:trPr>
        <w:tc>
          <w:tcPr>
            <w:tcW w:w="1422" w:type="dxa"/>
            <w:shd w:val="clear" w:color="auto" w:fill="auto"/>
            <w:noWrap/>
            <w:vAlign w:val="bottom"/>
            <w:hideMark/>
          </w:tcPr>
          <w:p w14:paraId="683CFA57" w14:textId="77777777" w:rsidR="004261FD" w:rsidRPr="004261FD" w:rsidRDefault="004261FD" w:rsidP="004261FD">
            <w:pPr>
              <w:spacing w:after="0" w:line="240" w:lineRule="auto"/>
              <w:rPr>
                <w:rFonts w:ascii="Times New Roman" w:eastAsia="Times New Roman" w:hAnsi="Times New Roman" w:cs="Times New Roman"/>
                <w:color w:val="000000"/>
                <w:sz w:val="20"/>
                <w:szCs w:val="20"/>
              </w:rPr>
            </w:pPr>
          </w:p>
        </w:tc>
        <w:tc>
          <w:tcPr>
            <w:tcW w:w="2340" w:type="dxa"/>
            <w:vAlign w:val="bottom"/>
          </w:tcPr>
          <w:p w14:paraId="065CC509" w14:textId="77777777" w:rsidR="004261FD" w:rsidRPr="004261FD" w:rsidRDefault="004261FD" w:rsidP="004261FD">
            <w:pPr>
              <w:spacing w:after="0" w:line="240" w:lineRule="auto"/>
              <w:rPr>
                <w:rFonts w:ascii="Times New Roman" w:eastAsia="Times New Roman" w:hAnsi="Times New Roman" w:cs="Times New Roman"/>
                <w:color w:val="000000"/>
                <w:sz w:val="20"/>
                <w:szCs w:val="20"/>
              </w:rPr>
            </w:pPr>
          </w:p>
        </w:tc>
        <w:tc>
          <w:tcPr>
            <w:tcW w:w="1170" w:type="dxa"/>
            <w:vAlign w:val="bottom"/>
          </w:tcPr>
          <w:p w14:paraId="2FFF8D30" w14:textId="77777777" w:rsidR="004261FD" w:rsidRPr="004261FD" w:rsidRDefault="004261FD" w:rsidP="004261FD">
            <w:pPr>
              <w:spacing w:after="0" w:line="240" w:lineRule="auto"/>
              <w:jc w:val="right"/>
              <w:rPr>
                <w:rFonts w:ascii="Times New Roman" w:eastAsia="Times New Roman" w:hAnsi="Times New Roman" w:cs="Times New Roman"/>
                <w:color w:val="000000"/>
                <w:sz w:val="20"/>
                <w:szCs w:val="20"/>
              </w:rPr>
            </w:pPr>
          </w:p>
        </w:tc>
        <w:tc>
          <w:tcPr>
            <w:tcW w:w="1818" w:type="dxa"/>
            <w:vAlign w:val="bottom"/>
          </w:tcPr>
          <w:p w14:paraId="79D836A3" w14:textId="77777777" w:rsidR="004261FD" w:rsidRPr="004261FD" w:rsidRDefault="004261FD" w:rsidP="004261FD">
            <w:pPr>
              <w:spacing w:after="0" w:line="240" w:lineRule="auto"/>
              <w:jc w:val="center"/>
              <w:rPr>
                <w:rFonts w:ascii="Times New Roman" w:eastAsia="Times New Roman" w:hAnsi="Times New Roman" w:cs="Times New Roman"/>
                <w:color w:val="000000"/>
                <w:sz w:val="20"/>
                <w:szCs w:val="20"/>
              </w:rPr>
            </w:pPr>
          </w:p>
        </w:tc>
        <w:tc>
          <w:tcPr>
            <w:tcW w:w="3330" w:type="dxa"/>
            <w:vAlign w:val="bottom"/>
          </w:tcPr>
          <w:p w14:paraId="76B50100" w14:textId="77777777" w:rsidR="004261FD" w:rsidRPr="004261FD" w:rsidRDefault="004261FD" w:rsidP="004261FD">
            <w:pPr>
              <w:spacing w:after="0" w:line="240" w:lineRule="auto"/>
              <w:rPr>
                <w:rFonts w:ascii="Times New Roman" w:eastAsia="Times New Roman" w:hAnsi="Times New Roman" w:cs="Times New Roman"/>
                <w:color w:val="000000"/>
                <w:sz w:val="20"/>
                <w:szCs w:val="20"/>
              </w:rPr>
            </w:pPr>
          </w:p>
        </w:tc>
      </w:tr>
      <w:tr w:rsidR="004261FD" w:rsidRPr="004261FD" w14:paraId="12A1E3B7" w14:textId="77777777" w:rsidTr="006A504D">
        <w:trPr>
          <w:trHeight w:val="414"/>
        </w:trPr>
        <w:tc>
          <w:tcPr>
            <w:tcW w:w="1422" w:type="dxa"/>
            <w:shd w:val="clear" w:color="auto" w:fill="auto"/>
            <w:noWrap/>
            <w:vAlign w:val="bottom"/>
            <w:hideMark/>
          </w:tcPr>
          <w:p w14:paraId="6F020428"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GED/</w:t>
            </w:r>
            <w:proofErr w:type="spellStart"/>
            <w:r w:rsidRPr="004261FD">
              <w:rPr>
                <w:rFonts w:ascii="Times New Roman" w:eastAsia="Times New Roman" w:hAnsi="Times New Roman" w:cs="Times New Roman"/>
                <w:sz w:val="20"/>
                <w:szCs w:val="20"/>
              </w:rPr>
              <w:t>GRF</w:t>
            </w:r>
            <w:proofErr w:type="spellEnd"/>
          </w:p>
        </w:tc>
        <w:tc>
          <w:tcPr>
            <w:tcW w:w="2340" w:type="dxa"/>
            <w:vAlign w:val="bottom"/>
          </w:tcPr>
          <w:p w14:paraId="3B666060"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Turn-Key Solutions International, Inc.</w:t>
            </w:r>
          </w:p>
        </w:tc>
        <w:tc>
          <w:tcPr>
            <w:tcW w:w="1170" w:type="dxa"/>
            <w:vAlign w:val="bottom"/>
          </w:tcPr>
          <w:p w14:paraId="618C27CD" w14:textId="77777777" w:rsidR="004261FD" w:rsidRPr="004261FD" w:rsidRDefault="004261FD" w:rsidP="004261FD">
            <w:pPr>
              <w:spacing w:after="0" w:line="240" w:lineRule="auto"/>
              <w:jc w:val="right"/>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$239,767</w:t>
            </w:r>
          </w:p>
        </w:tc>
        <w:tc>
          <w:tcPr>
            <w:tcW w:w="1818" w:type="dxa"/>
            <w:vAlign w:val="bottom"/>
          </w:tcPr>
          <w:p w14:paraId="58DFD703" w14:textId="77777777" w:rsidR="004261FD" w:rsidRPr="004261FD" w:rsidRDefault="004261FD" w:rsidP="004261FD">
            <w:pPr>
              <w:spacing w:after="0" w:line="240" w:lineRule="auto"/>
              <w:jc w:val="center"/>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7/01/24 – 6/30/25</w:t>
            </w:r>
          </w:p>
        </w:tc>
        <w:tc>
          <w:tcPr>
            <w:tcW w:w="3330" w:type="dxa"/>
            <w:vAlign w:val="bottom"/>
          </w:tcPr>
          <w:p w14:paraId="1E486B61" w14:textId="77777777" w:rsidR="004261FD" w:rsidRPr="004261FD" w:rsidRDefault="004261FD" w:rsidP="004261FD">
            <w:pPr>
              <w:spacing w:after="0" w:line="240" w:lineRule="auto"/>
              <w:rPr>
                <w:rFonts w:ascii="Times New Roman" w:eastAsia="Times New Roman" w:hAnsi="Times New Roman" w:cs="Times New Roman"/>
                <w:i/>
                <w:iCs/>
                <w:sz w:val="20"/>
                <w:szCs w:val="20"/>
              </w:rPr>
            </w:pPr>
            <w:r w:rsidRPr="004261FD">
              <w:rPr>
                <w:rFonts w:ascii="Times New Roman" w:eastAsia="Times New Roman" w:hAnsi="Times New Roman" w:cs="Times New Roman"/>
                <w:i/>
                <w:iCs/>
                <w:sz w:val="20"/>
                <w:szCs w:val="20"/>
              </w:rPr>
              <w:t>Sole Source Provider:</w:t>
            </w:r>
          </w:p>
          <w:p w14:paraId="5B4C212F"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High School Equivalency Testing Data submission to feds</w:t>
            </w:r>
          </w:p>
        </w:tc>
      </w:tr>
      <w:tr w:rsidR="004261FD" w:rsidRPr="004261FD" w14:paraId="65B43BCD" w14:textId="77777777" w:rsidTr="006A504D">
        <w:trPr>
          <w:trHeight w:val="414"/>
        </w:trPr>
        <w:tc>
          <w:tcPr>
            <w:tcW w:w="1422" w:type="dxa"/>
            <w:shd w:val="clear" w:color="auto" w:fill="auto"/>
            <w:noWrap/>
            <w:vAlign w:val="bottom"/>
          </w:tcPr>
          <w:p w14:paraId="67A99C93"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c>
          <w:tcPr>
            <w:tcW w:w="2340" w:type="dxa"/>
            <w:vAlign w:val="bottom"/>
          </w:tcPr>
          <w:p w14:paraId="70E89CF9"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c>
          <w:tcPr>
            <w:tcW w:w="1170" w:type="dxa"/>
            <w:vAlign w:val="bottom"/>
          </w:tcPr>
          <w:p w14:paraId="26DAFA0A" w14:textId="77777777" w:rsidR="004261FD" w:rsidRPr="004261FD" w:rsidRDefault="004261FD" w:rsidP="004261FD">
            <w:pPr>
              <w:spacing w:after="0" w:line="240" w:lineRule="auto"/>
              <w:jc w:val="right"/>
              <w:rPr>
                <w:rFonts w:ascii="Times New Roman" w:eastAsia="Times New Roman" w:hAnsi="Times New Roman" w:cs="Times New Roman"/>
                <w:color w:val="4F81BD"/>
                <w:sz w:val="20"/>
                <w:szCs w:val="20"/>
              </w:rPr>
            </w:pPr>
          </w:p>
        </w:tc>
        <w:tc>
          <w:tcPr>
            <w:tcW w:w="1818" w:type="dxa"/>
            <w:vAlign w:val="bottom"/>
          </w:tcPr>
          <w:p w14:paraId="39B71598" w14:textId="77777777" w:rsidR="004261FD" w:rsidRPr="004261FD" w:rsidRDefault="004261FD" w:rsidP="004261FD">
            <w:pPr>
              <w:spacing w:after="0" w:line="240" w:lineRule="auto"/>
              <w:jc w:val="center"/>
              <w:rPr>
                <w:rFonts w:ascii="Times New Roman" w:eastAsia="Times New Roman" w:hAnsi="Times New Roman" w:cs="Times New Roman"/>
                <w:color w:val="4F81BD"/>
                <w:sz w:val="20"/>
                <w:szCs w:val="20"/>
              </w:rPr>
            </w:pPr>
          </w:p>
        </w:tc>
        <w:tc>
          <w:tcPr>
            <w:tcW w:w="3330" w:type="dxa"/>
            <w:vAlign w:val="bottom"/>
          </w:tcPr>
          <w:p w14:paraId="3FC43864"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r>
      <w:tr w:rsidR="004261FD" w:rsidRPr="004261FD" w14:paraId="2353F827" w14:textId="77777777" w:rsidTr="006A504D">
        <w:trPr>
          <w:trHeight w:val="414"/>
        </w:trPr>
        <w:tc>
          <w:tcPr>
            <w:tcW w:w="1422" w:type="dxa"/>
            <w:shd w:val="clear" w:color="auto" w:fill="auto"/>
            <w:noWrap/>
            <w:vAlign w:val="bottom"/>
          </w:tcPr>
          <w:p w14:paraId="4E6721C1"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Adult Ed /Federal</w:t>
            </w:r>
          </w:p>
        </w:tc>
        <w:tc>
          <w:tcPr>
            <w:tcW w:w="2340" w:type="dxa"/>
            <w:vAlign w:val="bottom"/>
          </w:tcPr>
          <w:p w14:paraId="6586D3BC"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Turn-Key Solutions International, Inc.</w:t>
            </w:r>
          </w:p>
        </w:tc>
        <w:tc>
          <w:tcPr>
            <w:tcW w:w="1170" w:type="dxa"/>
            <w:vAlign w:val="bottom"/>
          </w:tcPr>
          <w:p w14:paraId="0075BF59" w14:textId="77777777" w:rsidR="004261FD" w:rsidRPr="004261FD" w:rsidRDefault="004261FD" w:rsidP="004261FD">
            <w:pPr>
              <w:spacing w:after="0" w:line="240" w:lineRule="auto"/>
              <w:jc w:val="center"/>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 xml:space="preserve">    $26,640</w:t>
            </w:r>
          </w:p>
        </w:tc>
        <w:tc>
          <w:tcPr>
            <w:tcW w:w="1818" w:type="dxa"/>
            <w:vAlign w:val="bottom"/>
          </w:tcPr>
          <w:p w14:paraId="403A69F6" w14:textId="77777777" w:rsidR="004261FD" w:rsidRPr="004261FD" w:rsidRDefault="004261FD" w:rsidP="004261FD">
            <w:pPr>
              <w:spacing w:after="0" w:line="240" w:lineRule="auto"/>
              <w:jc w:val="center"/>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7/01/24 – 6/30/25</w:t>
            </w:r>
          </w:p>
        </w:tc>
        <w:tc>
          <w:tcPr>
            <w:tcW w:w="3330" w:type="dxa"/>
            <w:vAlign w:val="bottom"/>
          </w:tcPr>
          <w:p w14:paraId="1BFFD7CA"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i/>
                <w:iCs/>
                <w:sz w:val="20"/>
                <w:szCs w:val="20"/>
              </w:rPr>
              <w:t>Sole Source Provider</w:t>
            </w:r>
            <w:r w:rsidRPr="004261FD">
              <w:rPr>
                <w:rFonts w:ascii="Times New Roman" w:eastAsia="Times New Roman" w:hAnsi="Times New Roman" w:cs="Times New Roman"/>
                <w:sz w:val="20"/>
                <w:szCs w:val="20"/>
              </w:rPr>
              <w:t>:</w:t>
            </w:r>
          </w:p>
          <w:p w14:paraId="41062205"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Data submission to feds</w:t>
            </w:r>
          </w:p>
        </w:tc>
      </w:tr>
      <w:tr w:rsidR="004261FD" w:rsidRPr="004261FD" w14:paraId="3ACA641F" w14:textId="77777777" w:rsidTr="006A504D">
        <w:trPr>
          <w:trHeight w:val="414"/>
        </w:trPr>
        <w:tc>
          <w:tcPr>
            <w:tcW w:w="1422" w:type="dxa"/>
            <w:shd w:val="clear" w:color="auto" w:fill="auto"/>
            <w:noWrap/>
            <w:vAlign w:val="bottom"/>
          </w:tcPr>
          <w:p w14:paraId="6763BDF1" w14:textId="77777777" w:rsidR="004261FD" w:rsidRPr="004261FD" w:rsidRDefault="004261FD" w:rsidP="004261FD">
            <w:pPr>
              <w:spacing w:after="0" w:line="240" w:lineRule="auto"/>
              <w:rPr>
                <w:rFonts w:ascii="Times New Roman" w:eastAsia="Times New Roman" w:hAnsi="Times New Roman" w:cs="Times New Roman"/>
                <w:sz w:val="20"/>
                <w:szCs w:val="20"/>
              </w:rPr>
            </w:pPr>
          </w:p>
          <w:p w14:paraId="787AB537" w14:textId="77777777" w:rsidR="004261FD" w:rsidRPr="004261FD" w:rsidRDefault="004261FD" w:rsidP="004261FD">
            <w:pPr>
              <w:spacing w:after="0" w:line="240" w:lineRule="auto"/>
              <w:rPr>
                <w:rFonts w:ascii="Times New Roman" w:eastAsia="Times New Roman" w:hAnsi="Times New Roman" w:cs="Times New Roman"/>
                <w:sz w:val="20"/>
                <w:szCs w:val="20"/>
              </w:rPr>
            </w:pPr>
            <w:proofErr w:type="spellStart"/>
            <w:r w:rsidRPr="004261FD">
              <w:rPr>
                <w:rFonts w:ascii="Times New Roman" w:eastAsia="Times New Roman" w:hAnsi="Times New Roman" w:cs="Times New Roman"/>
                <w:sz w:val="20"/>
                <w:szCs w:val="20"/>
              </w:rPr>
              <w:t>GRF</w:t>
            </w:r>
            <w:proofErr w:type="spellEnd"/>
            <w:r w:rsidRPr="004261FD">
              <w:rPr>
                <w:rFonts w:ascii="Times New Roman" w:eastAsia="Times New Roman" w:hAnsi="Times New Roman" w:cs="Times New Roman"/>
                <w:sz w:val="20"/>
                <w:szCs w:val="20"/>
              </w:rPr>
              <w:t>/Allocated</w:t>
            </w:r>
          </w:p>
        </w:tc>
        <w:tc>
          <w:tcPr>
            <w:tcW w:w="2340" w:type="dxa"/>
            <w:vAlign w:val="bottom"/>
          </w:tcPr>
          <w:p w14:paraId="16870A0D" w14:textId="77777777" w:rsidR="004261FD" w:rsidRPr="004261FD" w:rsidRDefault="004261FD" w:rsidP="004261FD">
            <w:pPr>
              <w:spacing w:after="0" w:line="240" w:lineRule="auto"/>
              <w:rPr>
                <w:rFonts w:ascii="Times New Roman" w:eastAsia="Times New Roman" w:hAnsi="Times New Roman" w:cs="Times New Roman"/>
                <w:sz w:val="20"/>
                <w:szCs w:val="20"/>
              </w:rPr>
            </w:pPr>
            <w:proofErr w:type="spellStart"/>
            <w:r w:rsidRPr="004261FD">
              <w:rPr>
                <w:rFonts w:ascii="Times New Roman" w:eastAsia="Times New Roman" w:hAnsi="Times New Roman" w:cs="Times New Roman"/>
                <w:sz w:val="20"/>
                <w:szCs w:val="20"/>
              </w:rPr>
              <w:t>Sorling</w:t>
            </w:r>
            <w:proofErr w:type="spellEnd"/>
            <w:r w:rsidRPr="004261FD">
              <w:rPr>
                <w:rFonts w:ascii="Times New Roman" w:eastAsia="Times New Roman" w:hAnsi="Times New Roman" w:cs="Times New Roman"/>
                <w:sz w:val="20"/>
                <w:szCs w:val="20"/>
              </w:rPr>
              <w:t xml:space="preserve"> Northrup</w:t>
            </w:r>
          </w:p>
        </w:tc>
        <w:tc>
          <w:tcPr>
            <w:tcW w:w="1170" w:type="dxa"/>
            <w:vAlign w:val="bottom"/>
          </w:tcPr>
          <w:p w14:paraId="55994CFE" w14:textId="77777777" w:rsidR="004261FD" w:rsidRPr="004261FD" w:rsidRDefault="004261FD" w:rsidP="004261FD">
            <w:pPr>
              <w:spacing w:after="0" w:line="240" w:lineRule="auto"/>
              <w:jc w:val="right"/>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$30,000</w:t>
            </w:r>
          </w:p>
        </w:tc>
        <w:tc>
          <w:tcPr>
            <w:tcW w:w="1818" w:type="dxa"/>
            <w:vAlign w:val="bottom"/>
          </w:tcPr>
          <w:p w14:paraId="752B95EB" w14:textId="77777777" w:rsidR="004261FD" w:rsidRPr="004261FD" w:rsidRDefault="004261FD" w:rsidP="004261FD">
            <w:pPr>
              <w:spacing w:after="0" w:line="240" w:lineRule="auto"/>
              <w:jc w:val="center"/>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7/01/24 – 6/30/25</w:t>
            </w:r>
          </w:p>
        </w:tc>
        <w:tc>
          <w:tcPr>
            <w:tcW w:w="3330" w:type="dxa"/>
            <w:vAlign w:val="bottom"/>
          </w:tcPr>
          <w:p w14:paraId="24235CEC" w14:textId="77777777" w:rsidR="004261FD" w:rsidRPr="004261FD" w:rsidRDefault="004261FD" w:rsidP="004261FD">
            <w:pPr>
              <w:spacing w:after="0" w:line="240" w:lineRule="auto"/>
              <w:rPr>
                <w:rFonts w:ascii="Times New Roman" w:eastAsia="Times New Roman" w:hAnsi="Times New Roman" w:cs="Times New Roman"/>
                <w:sz w:val="20"/>
                <w:szCs w:val="20"/>
              </w:rPr>
            </w:pPr>
          </w:p>
          <w:p w14:paraId="7BB089A5" w14:textId="77777777" w:rsidR="004261FD" w:rsidRPr="004261FD" w:rsidRDefault="004261FD" w:rsidP="004261FD">
            <w:pPr>
              <w:spacing w:after="0" w:line="240" w:lineRule="auto"/>
              <w:rPr>
                <w:rFonts w:ascii="Times New Roman" w:eastAsia="Times New Roman" w:hAnsi="Times New Roman" w:cs="Times New Roman"/>
                <w:i/>
                <w:iCs/>
                <w:sz w:val="20"/>
                <w:szCs w:val="20"/>
              </w:rPr>
            </w:pPr>
            <w:r w:rsidRPr="004261FD">
              <w:rPr>
                <w:rFonts w:ascii="Times New Roman" w:eastAsia="Times New Roman" w:hAnsi="Times New Roman" w:cs="Times New Roman"/>
                <w:i/>
                <w:iCs/>
                <w:sz w:val="20"/>
                <w:szCs w:val="20"/>
              </w:rPr>
              <w:t>Sole Source Provider:</w:t>
            </w:r>
          </w:p>
          <w:p w14:paraId="3E9D7CD2" w14:textId="77777777" w:rsidR="004261FD" w:rsidRPr="004261FD" w:rsidRDefault="004261FD" w:rsidP="004261FD">
            <w:pPr>
              <w:spacing w:after="0" w:line="240" w:lineRule="auto"/>
              <w:rPr>
                <w:rFonts w:ascii="Times New Roman" w:eastAsia="Times New Roman" w:hAnsi="Times New Roman" w:cs="Times New Roman"/>
                <w:sz w:val="20"/>
                <w:szCs w:val="20"/>
              </w:rPr>
            </w:pPr>
            <w:proofErr w:type="spellStart"/>
            <w:r w:rsidRPr="004261FD">
              <w:rPr>
                <w:rFonts w:ascii="Times New Roman" w:eastAsia="Times New Roman" w:hAnsi="Times New Roman" w:cs="Times New Roman"/>
                <w:sz w:val="20"/>
                <w:szCs w:val="20"/>
              </w:rPr>
              <w:t>ICCB</w:t>
            </w:r>
            <w:proofErr w:type="spellEnd"/>
            <w:r w:rsidRPr="004261FD">
              <w:rPr>
                <w:rFonts w:ascii="Times New Roman" w:eastAsia="Times New Roman" w:hAnsi="Times New Roman" w:cs="Times New Roman"/>
                <w:sz w:val="20"/>
                <w:szCs w:val="20"/>
              </w:rPr>
              <w:t xml:space="preserve"> Legal Services</w:t>
            </w:r>
          </w:p>
        </w:tc>
      </w:tr>
      <w:tr w:rsidR="004261FD" w:rsidRPr="004261FD" w14:paraId="725D5675" w14:textId="77777777" w:rsidTr="006A504D">
        <w:trPr>
          <w:trHeight w:val="414"/>
        </w:trPr>
        <w:tc>
          <w:tcPr>
            <w:tcW w:w="1422" w:type="dxa"/>
            <w:shd w:val="clear" w:color="auto" w:fill="auto"/>
            <w:noWrap/>
            <w:vAlign w:val="bottom"/>
          </w:tcPr>
          <w:p w14:paraId="016FDF51" w14:textId="77777777" w:rsidR="004261FD" w:rsidRPr="004261FD" w:rsidRDefault="004261FD" w:rsidP="004261FD">
            <w:pPr>
              <w:spacing w:after="0" w:line="240" w:lineRule="auto"/>
              <w:rPr>
                <w:rFonts w:ascii="Times New Roman" w:eastAsia="Times New Roman" w:hAnsi="Times New Roman" w:cs="Times New Roman"/>
                <w:sz w:val="20"/>
                <w:szCs w:val="20"/>
              </w:rPr>
            </w:pPr>
          </w:p>
          <w:p w14:paraId="3BD6E90A"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339-Contracts &amp; Grants</w:t>
            </w:r>
          </w:p>
        </w:tc>
        <w:tc>
          <w:tcPr>
            <w:tcW w:w="2340" w:type="dxa"/>
            <w:vAlign w:val="bottom"/>
          </w:tcPr>
          <w:p w14:paraId="3EB6EA78" w14:textId="77777777" w:rsidR="004261FD" w:rsidRPr="004261FD" w:rsidRDefault="004261FD" w:rsidP="004261FD">
            <w:pPr>
              <w:spacing w:after="0" w:line="240" w:lineRule="auto"/>
              <w:rPr>
                <w:rFonts w:ascii="Times New Roman" w:eastAsia="Times New Roman" w:hAnsi="Times New Roman" w:cs="Times New Roman"/>
                <w:sz w:val="20"/>
                <w:szCs w:val="20"/>
              </w:rPr>
            </w:pPr>
            <w:proofErr w:type="spellStart"/>
            <w:r w:rsidRPr="004261FD">
              <w:rPr>
                <w:rFonts w:ascii="Times New Roman" w:eastAsia="Times New Roman" w:hAnsi="Times New Roman" w:cs="Times New Roman"/>
                <w:sz w:val="20"/>
                <w:szCs w:val="20"/>
              </w:rPr>
              <w:t>Mursion</w:t>
            </w:r>
            <w:proofErr w:type="spellEnd"/>
            <w:r w:rsidRPr="004261FD">
              <w:rPr>
                <w:rFonts w:ascii="Times New Roman" w:eastAsia="Times New Roman" w:hAnsi="Times New Roman" w:cs="Times New Roman"/>
                <w:sz w:val="20"/>
                <w:szCs w:val="20"/>
              </w:rPr>
              <w:t xml:space="preserve">                                   </w:t>
            </w:r>
          </w:p>
        </w:tc>
        <w:tc>
          <w:tcPr>
            <w:tcW w:w="1170" w:type="dxa"/>
            <w:vAlign w:val="bottom"/>
          </w:tcPr>
          <w:p w14:paraId="0A4DC7A0" w14:textId="77777777" w:rsidR="004261FD" w:rsidRPr="004261FD" w:rsidRDefault="004261FD" w:rsidP="004261FD">
            <w:pPr>
              <w:spacing w:after="0" w:line="240" w:lineRule="auto"/>
              <w:jc w:val="right"/>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$35,000</w:t>
            </w:r>
          </w:p>
        </w:tc>
        <w:tc>
          <w:tcPr>
            <w:tcW w:w="1818" w:type="dxa"/>
            <w:vAlign w:val="bottom"/>
          </w:tcPr>
          <w:p w14:paraId="64F00A48" w14:textId="77777777" w:rsidR="004261FD" w:rsidRPr="004261FD" w:rsidRDefault="004261FD" w:rsidP="004261FD">
            <w:pPr>
              <w:spacing w:after="0" w:line="240" w:lineRule="auto"/>
              <w:jc w:val="center"/>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1/10/25 – 1/10/26</w:t>
            </w:r>
          </w:p>
        </w:tc>
        <w:tc>
          <w:tcPr>
            <w:tcW w:w="3330" w:type="dxa"/>
            <w:vAlign w:val="bottom"/>
          </w:tcPr>
          <w:p w14:paraId="67C75F18" w14:textId="77777777" w:rsidR="004261FD" w:rsidRPr="004261FD" w:rsidRDefault="004261FD" w:rsidP="004261FD">
            <w:pPr>
              <w:spacing w:after="0" w:line="240" w:lineRule="auto"/>
              <w:rPr>
                <w:rFonts w:ascii="Times New Roman" w:eastAsia="Times New Roman" w:hAnsi="Times New Roman" w:cs="Times New Roman"/>
                <w:i/>
                <w:iCs/>
                <w:sz w:val="20"/>
                <w:szCs w:val="20"/>
              </w:rPr>
            </w:pPr>
            <w:r w:rsidRPr="004261FD">
              <w:rPr>
                <w:rFonts w:ascii="Times New Roman" w:eastAsia="Times New Roman" w:hAnsi="Times New Roman" w:cs="Times New Roman"/>
                <w:i/>
                <w:iCs/>
                <w:sz w:val="20"/>
                <w:szCs w:val="20"/>
              </w:rPr>
              <w:t>Sole Source Provider:</w:t>
            </w:r>
          </w:p>
          <w:p w14:paraId="66980DFB"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 xml:space="preserve">Access to </w:t>
            </w:r>
            <w:proofErr w:type="spellStart"/>
            <w:r w:rsidRPr="004261FD">
              <w:rPr>
                <w:rFonts w:ascii="Times New Roman" w:eastAsia="Times New Roman" w:hAnsi="Times New Roman" w:cs="Times New Roman"/>
                <w:sz w:val="20"/>
                <w:szCs w:val="20"/>
              </w:rPr>
              <w:t>Mursion</w:t>
            </w:r>
            <w:proofErr w:type="spellEnd"/>
            <w:r w:rsidRPr="004261FD">
              <w:rPr>
                <w:rFonts w:ascii="Times New Roman" w:eastAsia="Times New Roman" w:hAnsi="Times New Roman" w:cs="Times New Roman"/>
                <w:sz w:val="20"/>
                <w:szCs w:val="20"/>
              </w:rPr>
              <w:t xml:space="preserve"> Software: immersive virtual reality training</w:t>
            </w:r>
          </w:p>
        </w:tc>
      </w:tr>
      <w:tr w:rsidR="004261FD" w:rsidRPr="004261FD" w14:paraId="32B67BDF" w14:textId="77777777" w:rsidTr="006A504D">
        <w:trPr>
          <w:trHeight w:val="80"/>
        </w:trPr>
        <w:tc>
          <w:tcPr>
            <w:tcW w:w="1422" w:type="dxa"/>
            <w:shd w:val="clear" w:color="auto" w:fill="auto"/>
            <w:noWrap/>
            <w:vAlign w:val="bottom"/>
          </w:tcPr>
          <w:p w14:paraId="01CAC583"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c>
          <w:tcPr>
            <w:tcW w:w="2340" w:type="dxa"/>
            <w:vAlign w:val="bottom"/>
          </w:tcPr>
          <w:p w14:paraId="5B07E192"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c>
          <w:tcPr>
            <w:tcW w:w="1170" w:type="dxa"/>
            <w:vAlign w:val="bottom"/>
          </w:tcPr>
          <w:p w14:paraId="5865739C" w14:textId="77777777" w:rsidR="004261FD" w:rsidRPr="004261FD" w:rsidRDefault="004261FD" w:rsidP="004261FD">
            <w:pPr>
              <w:spacing w:after="0" w:line="240" w:lineRule="auto"/>
              <w:jc w:val="right"/>
              <w:rPr>
                <w:rFonts w:ascii="Times New Roman" w:eastAsia="Times New Roman" w:hAnsi="Times New Roman" w:cs="Times New Roman"/>
                <w:color w:val="4F81BD"/>
                <w:sz w:val="20"/>
                <w:szCs w:val="20"/>
              </w:rPr>
            </w:pPr>
          </w:p>
        </w:tc>
        <w:tc>
          <w:tcPr>
            <w:tcW w:w="1818" w:type="dxa"/>
            <w:vAlign w:val="bottom"/>
          </w:tcPr>
          <w:p w14:paraId="471102C9" w14:textId="77777777" w:rsidR="004261FD" w:rsidRPr="004261FD" w:rsidRDefault="004261FD" w:rsidP="004261FD">
            <w:pPr>
              <w:spacing w:after="0" w:line="240" w:lineRule="auto"/>
              <w:jc w:val="center"/>
              <w:rPr>
                <w:rFonts w:ascii="Times New Roman" w:eastAsia="Times New Roman" w:hAnsi="Times New Roman" w:cs="Times New Roman"/>
                <w:color w:val="4F81BD"/>
                <w:sz w:val="20"/>
                <w:szCs w:val="20"/>
              </w:rPr>
            </w:pPr>
          </w:p>
        </w:tc>
        <w:tc>
          <w:tcPr>
            <w:tcW w:w="3330" w:type="dxa"/>
            <w:vAlign w:val="bottom"/>
          </w:tcPr>
          <w:p w14:paraId="72A4AE0F"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r>
      <w:tr w:rsidR="004261FD" w:rsidRPr="004261FD" w14:paraId="2FF4EE08" w14:textId="77777777" w:rsidTr="006A504D">
        <w:trPr>
          <w:trHeight w:val="414"/>
        </w:trPr>
        <w:tc>
          <w:tcPr>
            <w:tcW w:w="1422" w:type="dxa"/>
            <w:shd w:val="clear" w:color="auto" w:fill="auto"/>
            <w:noWrap/>
            <w:vAlign w:val="bottom"/>
          </w:tcPr>
          <w:p w14:paraId="1DBAEEC2" w14:textId="77777777" w:rsidR="004261FD" w:rsidRPr="004261FD" w:rsidRDefault="004261FD" w:rsidP="004261FD">
            <w:pPr>
              <w:spacing w:after="0" w:line="240" w:lineRule="auto"/>
              <w:rPr>
                <w:rFonts w:ascii="Times New Roman" w:eastAsia="Times New Roman" w:hAnsi="Times New Roman" w:cs="Times New Roman"/>
                <w:sz w:val="20"/>
                <w:szCs w:val="20"/>
              </w:rPr>
            </w:pPr>
            <w:proofErr w:type="spellStart"/>
            <w:r w:rsidRPr="004261FD">
              <w:rPr>
                <w:rFonts w:ascii="Times New Roman" w:eastAsia="Times New Roman" w:hAnsi="Times New Roman" w:cs="Times New Roman"/>
                <w:sz w:val="20"/>
                <w:szCs w:val="20"/>
              </w:rPr>
              <w:t>EDP</w:t>
            </w:r>
            <w:proofErr w:type="spellEnd"/>
          </w:p>
        </w:tc>
        <w:tc>
          <w:tcPr>
            <w:tcW w:w="2340" w:type="dxa"/>
            <w:vAlign w:val="bottom"/>
          </w:tcPr>
          <w:p w14:paraId="27664CAA"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Executive Information Systems</w:t>
            </w:r>
          </w:p>
        </w:tc>
        <w:tc>
          <w:tcPr>
            <w:tcW w:w="1170" w:type="dxa"/>
            <w:vAlign w:val="bottom"/>
          </w:tcPr>
          <w:p w14:paraId="1A97D47A" w14:textId="77777777" w:rsidR="004261FD" w:rsidRPr="004261FD" w:rsidRDefault="004261FD" w:rsidP="004261FD">
            <w:pPr>
              <w:spacing w:after="0" w:line="240" w:lineRule="auto"/>
              <w:jc w:val="right"/>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 xml:space="preserve">    $23,872</w:t>
            </w:r>
          </w:p>
        </w:tc>
        <w:tc>
          <w:tcPr>
            <w:tcW w:w="1818" w:type="dxa"/>
            <w:vAlign w:val="bottom"/>
          </w:tcPr>
          <w:p w14:paraId="4DBF0112" w14:textId="77777777" w:rsidR="004261FD" w:rsidRPr="004261FD" w:rsidRDefault="004261FD" w:rsidP="004261FD">
            <w:pPr>
              <w:spacing w:after="0" w:line="240" w:lineRule="auto"/>
              <w:jc w:val="center"/>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7/01/24 – 6/30/25</w:t>
            </w:r>
          </w:p>
        </w:tc>
        <w:tc>
          <w:tcPr>
            <w:tcW w:w="3330" w:type="dxa"/>
            <w:vAlign w:val="bottom"/>
          </w:tcPr>
          <w:p w14:paraId="3398E495" w14:textId="77777777" w:rsidR="004261FD" w:rsidRPr="004261FD" w:rsidRDefault="004261FD" w:rsidP="004261FD">
            <w:pPr>
              <w:spacing w:after="0" w:line="240" w:lineRule="auto"/>
              <w:rPr>
                <w:rFonts w:ascii="Times New Roman" w:eastAsia="Times New Roman" w:hAnsi="Times New Roman" w:cs="Times New Roman"/>
                <w:i/>
                <w:iCs/>
                <w:sz w:val="20"/>
                <w:szCs w:val="20"/>
              </w:rPr>
            </w:pPr>
            <w:r w:rsidRPr="004261FD">
              <w:rPr>
                <w:rFonts w:ascii="Times New Roman" w:eastAsia="Times New Roman" w:hAnsi="Times New Roman" w:cs="Times New Roman"/>
                <w:i/>
                <w:iCs/>
                <w:sz w:val="20"/>
                <w:szCs w:val="20"/>
              </w:rPr>
              <w:t>Master Contract:</w:t>
            </w:r>
          </w:p>
          <w:p w14:paraId="0B860831"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SAS Server License</w:t>
            </w:r>
          </w:p>
        </w:tc>
      </w:tr>
      <w:tr w:rsidR="004261FD" w:rsidRPr="004261FD" w14:paraId="309EEF5E" w14:textId="77777777" w:rsidTr="006A504D">
        <w:trPr>
          <w:trHeight w:val="414"/>
        </w:trPr>
        <w:tc>
          <w:tcPr>
            <w:tcW w:w="1422" w:type="dxa"/>
            <w:shd w:val="clear" w:color="auto" w:fill="auto"/>
            <w:noWrap/>
            <w:vAlign w:val="bottom"/>
          </w:tcPr>
          <w:p w14:paraId="625C8584"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c>
          <w:tcPr>
            <w:tcW w:w="2340" w:type="dxa"/>
            <w:vAlign w:val="bottom"/>
          </w:tcPr>
          <w:p w14:paraId="127B0647"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c>
          <w:tcPr>
            <w:tcW w:w="1170" w:type="dxa"/>
            <w:vAlign w:val="bottom"/>
          </w:tcPr>
          <w:p w14:paraId="14AC85CC"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c>
          <w:tcPr>
            <w:tcW w:w="1818" w:type="dxa"/>
            <w:vAlign w:val="bottom"/>
          </w:tcPr>
          <w:p w14:paraId="399598D5"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c>
          <w:tcPr>
            <w:tcW w:w="3330" w:type="dxa"/>
            <w:vAlign w:val="bottom"/>
          </w:tcPr>
          <w:p w14:paraId="3B150649"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r>
      <w:tr w:rsidR="004261FD" w:rsidRPr="004261FD" w14:paraId="3B38D691" w14:textId="77777777" w:rsidTr="006A504D">
        <w:trPr>
          <w:trHeight w:val="414"/>
        </w:trPr>
        <w:tc>
          <w:tcPr>
            <w:tcW w:w="1422" w:type="dxa"/>
            <w:shd w:val="clear" w:color="auto" w:fill="auto"/>
            <w:noWrap/>
            <w:vAlign w:val="bottom"/>
          </w:tcPr>
          <w:p w14:paraId="5C51C29D" w14:textId="77777777" w:rsidR="004261FD" w:rsidRPr="004261FD" w:rsidRDefault="004261FD" w:rsidP="004261FD">
            <w:pPr>
              <w:spacing w:after="0" w:line="240" w:lineRule="auto"/>
              <w:rPr>
                <w:rFonts w:ascii="Times New Roman" w:eastAsia="Times New Roman" w:hAnsi="Times New Roman" w:cs="Times New Roman"/>
                <w:sz w:val="20"/>
                <w:szCs w:val="20"/>
              </w:rPr>
            </w:pPr>
            <w:proofErr w:type="spellStart"/>
            <w:r w:rsidRPr="004261FD">
              <w:rPr>
                <w:rFonts w:ascii="Times New Roman" w:eastAsia="Times New Roman" w:hAnsi="Times New Roman" w:cs="Times New Roman"/>
                <w:sz w:val="20"/>
                <w:szCs w:val="20"/>
              </w:rPr>
              <w:t>ILDS</w:t>
            </w:r>
            <w:proofErr w:type="spellEnd"/>
            <w:r w:rsidRPr="004261FD">
              <w:rPr>
                <w:rFonts w:ascii="Times New Roman" w:eastAsia="Times New Roman" w:hAnsi="Times New Roman" w:cs="Times New Roman"/>
                <w:sz w:val="20"/>
                <w:szCs w:val="20"/>
              </w:rPr>
              <w:t>/</w:t>
            </w:r>
            <w:proofErr w:type="spellStart"/>
            <w:r w:rsidRPr="004261FD">
              <w:rPr>
                <w:rFonts w:ascii="Times New Roman" w:eastAsia="Times New Roman" w:hAnsi="Times New Roman" w:cs="Times New Roman"/>
                <w:sz w:val="20"/>
                <w:szCs w:val="20"/>
              </w:rPr>
              <w:t>SCTE</w:t>
            </w:r>
            <w:proofErr w:type="spellEnd"/>
            <w:r w:rsidRPr="004261FD">
              <w:rPr>
                <w:rFonts w:ascii="Times New Roman" w:eastAsia="Times New Roman" w:hAnsi="Times New Roman" w:cs="Times New Roman"/>
                <w:sz w:val="20"/>
                <w:szCs w:val="20"/>
              </w:rPr>
              <w:t>/Fed Trust</w:t>
            </w:r>
          </w:p>
        </w:tc>
        <w:tc>
          <w:tcPr>
            <w:tcW w:w="2340" w:type="dxa"/>
            <w:vAlign w:val="bottom"/>
          </w:tcPr>
          <w:p w14:paraId="47A3D63A"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TBD</w:t>
            </w:r>
          </w:p>
        </w:tc>
        <w:tc>
          <w:tcPr>
            <w:tcW w:w="1170" w:type="dxa"/>
            <w:vAlign w:val="bottom"/>
          </w:tcPr>
          <w:p w14:paraId="735E5D10" w14:textId="77777777" w:rsidR="004261FD" w:rsidRPr="004261FD" w:rsidRDefault="004261FD" w:rsidP="004261FD">
            <w:pPr>
              <w:spacing w:after="0" w:line="240" w:lineRule="auto"/>
              <w:jc w:val="right"/>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$60,000</w:t>
            </w:r>
          </w:p>
        </w:tc>
        <w:tc>
          <w:tcPr>
            <w:tcW w:w="1818" w:type="dxa"/>
            <w:vAlign w:val="bottom"/>
          </w:tcPr>
          <w:p w14:paraId="06252188"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7/01/24 – 6/30/25</w:t>
            </w:r>
          </w:p>
        </w:tc>
        <w:tc>
          <w:tcPr>
            <w:tcW w:w="3330" w:type="dxa"/>
            <w:vAlign w:val="bottom"/>
          </w:tcPr>
          <w:p w14:paraId="5984157A"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Communications Consultant</w:t>
            </w:r>
          </w:p>
        </w:tc>
      </w:tr>
      <w:tr w:rsidR="004261FD" w:rsidRPr="004261FD" w14:paraId="29408EFF" w14:textId="77777777" w:rsidTr="006A504D">
        <w:trPr>
          <w:trHeight w:val="414"/>
        </w:trPr>
        <w:tc>
          <w:tcPr>
            <w:tcW w:w="1422" w:type="dxa"/>
            <w:shd w:val="clear" w:color="auto" w:fill="auto"/>
            <w:noWrap/>
            <w:vAlign w:val="bottom"/>
          </w:tcPr>
          <w:p w14:paraId="0E8C4C13"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c>
          <w:tcPr>
            <w:tcW w:w="2340" w:type="dxa"/>
            <w:vAlign w:val="bottom"/>
          </w:tcPr>
          <w:p w14:paraId="374F2EBF"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c>
          <w:tcPr>
            <w:tcW w:w="1170" w:type="dxa"/>
            <w:vAlign w:val="bottom"/>
          </w:tcPr>
          <w:p w14:paraId="73C137EA"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c>
          <w:tcPr>
            <w:tcW w:w="1818" w:type="dxa"/>
            <w:vAlign w:val="bottom"/>
          </w:tcPr>
          <w:p w14:paraId="568B06BD" w14:textId="77777777" w:rsidR="004261FD" w:rsidRPr="004261FD" w:rsidRDefault="004261FD" w:rsidP="004261FD">
            <w:pPr>
              <w:spacing w:after="0" w:line="240" w:lineRule="auto"/>
              <w:rPr>
                <w:rFonts w:ascii="Times New Roman" w:eastAsia="Times New Roman" w:hAnsi="Times New Roman" w:cs="Times New Roman"/>
                <w:sz w:val="20"/>
                <w:szCs w:val="20"/>
              </w:rPr>
            </w:pPr>
          </w:p>
        </w:tc>
        <w:tc>
          <w:tcPr>
            <w:tcW w:w="3330" w:type="dxa"/>
            <w:vAlign w:val="bottom"/>
          </w:tcPr>
          <w:p w14:paraId="2E8E6EE2"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r>
      <w:tr w:rsidR="004261FD" w:rsidRPr="004261FD" w14:paraId="2B24B7CE" w14:textId="77777777" w:rsidTr="006A504D">
        <w:trPr>
          <w:trHeight w:val="414"/>
        </w:trPr>
        <w:tc>
          <w:tcPr>
            <w:tcW w:w="1422" w:type="dxa"/>
            <w:shd w:val="clear" w:color="auto" w:fill="auto"/>
            <w:noWrap/>
            <w:vAlign w:val="bottom"/>
          </w:tcPr>
          <w:p w14:paraId="2CBA9DA3" w14:textId="77777777" w:rsidR="004261FD" w:rsidRPr="004261FD" w:rsidRDefault="004261FD" w:rsidP="004261FD">
            <w:pPr>
              <w:spacing w:after="0" w:line="240" w:lineRule="auto"/>
              <w:rPr>
                <w:rFonts w:ascii="Times New Roman" w:eastAsia="Times New Roman" w:hAnsi="Times New Roman" w:cs="Times New Roman"/>
                <w:sz w:val="20"/>
                <w:szCs w:val="20"/>
              </w:rPr>
            </w:pPr>
            <w:proofErr w:type="spellStart"/>
            <w:r w:rsidRPr="004261FD">
              <w:rPr>
                <w:rFonts w:ascii="Times New Roman" w:eastAsia="Times New Roman" w:hAnsi="Times New Roman" w:cs="Times New Roman"/>
                <w:sz w:val="20"/>
                <w:szCs w:val="20"/>
              </w:rPr>
              <w:t>GRF</w:t>
            </w:r>
            <w:proofErr w:type="spellEnd"/>
          </w:p>
        </w:tc>
        <w:tc>
          <w:tcPr>
            <w:tcW w:w="2340" w:type="dxa"/>
            <w:vAlign w:val="bottom"/>
          </w:tcPr>
          <w:p w14:paraId="0E3E3742"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Crowe LLP</w:t>
            </w:r>
          </w:p>
        </w:tc>
        <w:tc>
          <w:tcPr>
            <w:tcW w:w="1170" w:type="dxa"/>
            <w:vAlign w:val="bottom"/>
          </w:tcPr>
          <w:p w14:paraId="03DA8592" w14:textId="77777777" w:rsidR="004261FD" w:rsidRPr="004261FD" w:rsidRDefault="004261FD" w:rsidP="004261FD">
            <w:pPr>
              <w:spacing w:after="0" w:line="240" w:lineRule="auto"/>
              <w:jc w:val="right"/>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$40,000</w:t>
            </w:r>
          </w:p>
        </w:tc>
        <w:tc>
          <w:tcPr>
            <w:tcW w:w="1818" w:type="dxa"/>
            <w:vAlign w:val="bottom"/>
          </w:tcPr>
          <w:p w14:paraId="7142D40E"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DOE – 12/31/24</w:t>
            </w:r>
          </w:p>
        </w:tc>
        <w:tc>
          <w:tcPr>
            <w:tcW w:w="3330" w:type="dxa"/>
            <w:vAlign w:val="bottom"/>
          </w:tcPr>
          <w:p w14:paraId="2BCE08C2" w14:textId="77777777" w:rsidR="004261FD" w:rsidRPr="004261FD" w:rsidRDefault="004261FD" w:rsidP="004261FD">
            <w:pPr>
              <w:spacing w:after="0" w:line="240" w:lineRule="auto"/>
              <w:rPr>
                <w:rFonts w:ascii="Times New Roman" w:eastAsia="Times New Roman" w:hAnsi="Times New Roman" w:cs="Times New Roman"/>
                <w:i/>
                <w:iCs/>
                <w:sz w:val="20"/>
                <w:szCs w:val="20"/>
              </w:rPr>
            </w:pPr>
            <w:r w:rsidRPr="004261FD">
              <w:rPr>
                <w:rFonts w:ascii="Times New Roman" w:eastAsia="Times New Roman" w:hAnsi="Times New Roman" w:cs="Times New Roman"/>
                <w:i/>
                <w:iCs/>
                <w:sz w:val="20"/>
                <w:szCs w:val="20"/>
              </w:rPr>
              <w:t>Master Contract:</w:t>
            </w:r>
          </w:p>
          <w:p w14:paraId="1A32D511"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FY24 GAAP Package Preparation</w:t>
            </w:r>
          </w:p>
        </w:tc>
      </w:tr>
      <w:tr w:rsidR="004261FD" w:rsidRPr="004261FD" w14:paraId="2E03C22C" w14:textId="77777777" w:rsidTr="006A504D">
        <w:trPr>
          <w:trHeight w:val="414"/>
        </w:trPr>
        <w:tc>
          <w:tcPr>
            <w:tcW w:w="1422" w:type="dxa"/>
            <w:shd w:val="clear" w:color="auto" w:fill="auto"/>
            <w:noWrap/>
            <w:vAlign w:val="bottom"/>
          </w:tcPr>
          <w:p w14:paraId="3AAC3061"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c>
          <w:tcPr>
            <w:tcW w:w="2340" w:type="dxa"/>
            <w:vAlign w:val="bottom"/>
          </w:tcPr>
          <w:p w14:paraId="7AC8CB35"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c>
          <w:tcPr>
            <w:tcW w:w="1170" w:type="dxa"/>
            <w:vAlign w:val="bottom"/>
          </w:tcPr>
          <w:p w14:paraId="0428A585"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c>
          <w:tcPr>
            <w:tcW w:w="1818" w:type="dxa"/>
            <w:vAlign w:val="bottom"/>
          </w:tcPr>
          <w:p w14:paraId="26629D22" w14:textId="77777777" w:rsidR="004261FD" w:rsidRPr="004261FD" w:rsidRDefault="004261FD" w:rsidP="004261FD">
            <w:pPr>
              <w:spacing w:after="0" w:line="240" w:lineRule="auto"/>
              <w:rPr>
                <w:rFonts w:ascii="Times New Roman" w:eastAsia="Times New Roman" w:hAnsi="Times New Roman" w:cs="Times New Roman"/>
                <w:sz w:val="20"/>
                <w:szCs w:val="20"/>
              </w:rPr>
            </w:pPr>
          </w:p>
        </w:tc>
        <w:tc>
          <w:tcPr>
            <w:tcW w:w="3330" w:type="dxa"/>
            <w:vAlign w:val="bottom"/>
          </w:tcPr>
          <w:p w14:paraId="3032F592" w14:textId="77777777" w:rsidR="004261FD" w:rsidRPr="004261FD" w:rsidRDefault="004261FD" w:rsidP="004261FD">
            <w:pPr>
              <w:spacing w:after="0" w:line="240" w:lineRule="auto"/>
              <w:rPr>
                <w:rFonts w:ascii="Times New Roman" w:eastAsia="Times New Roman" w:hAnsi="Times New Roman" w:cs="Times New Roman"/>
                <w:color w:val="4F81BD"/>
                <w:sz w:val="20"/>
                <w:szCs w:val="20"/>
              </w:rPr>
            </w:pPr>
          </w:p>
        </w:tc>
      </w:tr>
      <w:tr w:rsidR="004261FD" w:rsidRPr="004261FD" w14:paraId="61DDC367" w14:textId="77777777" w:rsidTr="006A504D">
        <w:trPr>
          <w:trHeight w:val="414"/>
        </w:trPr>
        <w:tc>
          <w:tcPr>
            <w:tcW w:w="1422" w:type="dxa"/>
            <w:shd w:val="clear" w:color="auto" w:fill="auto"/>
            <w:noWrap/>
            <w:vAlign w:val="bottom"/>
          </w:tcPr>
          <w:p w14:paraId="613CED8C"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GED/</w:t>
            </w:r>
            <w:proofErr w:type="spellStart"/>
            <w:r w:rsidRPr="004261FD">
              <w:rPr>
                <w:rFonts w:ascii="Times New Roman" w:eastAsia="Times New Roman" w:hAnsi="Times New Roman" w:cs="Times New Roman"/>
                <w:sz w:val="20"/>
                <w:szCs w:val="20"/>
              </w:rPr>
              <w:t>GRF</w:t>
            </w:r>
            <w:proofErr w:type="spellEnd"/>
          </w:p>
        </w:tc>
        <w:tc>
          <w:tcPr>
            <w:tcW w:w="2340" w:type="dxa"/>
            <w:vAlign w:val="bottom"/>
          </w:tcPr>
          <w:p w14:paraId="7971EC59"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GED Testing Services, LLC.</w:t>
            </w:r>
          </w:p>
        </w:tc>
        <w:tc>
          <w:tcPr>
            <w:tcW w:w="1170" w:type="dxa"/>
            <w:vAlign w:val="bottom"/>
          </w:tcPr>
          <w:p w14:paraId="22850007" w14:textId="77777777" w:rsidR="004261FD" w:rsidRPr="004261FD" w:rsidRDefault="004261FD" w:rsidP="004261FD">
            <w:pPr>
              <w:spacing w:after="0" w:line="240" w:lineRule="auto"/>
              <w:jc w:val="right"/>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$400,000</w:t>
            </w:r>
          </w:p>
        </w:tc>
        <w:tc>
          <w:tcPr>
            <w:tcW w:w="1818" w:type="dxa"/>
            <w:vAlign w:val="bottom"/>
          </w:tcPr>
          <w:p w14:paraId="635EE362" w14:textId="77777777" w:rsidR="004261FD" w:rsidRPr="004261FD" w:rsidRDefault="004261FD" w:rsidP="004261FD">
            <w:pPr>
              <w:spacing w:after="0" w:line="240" w:lineRule="auto"/>
              <w:rPr>
                <w:rFonts w:ascii="Times New Roman" w:eastAsia="Times New Roman" w:hAnsi="Times New Roman" w:cs="Times New Roman"/>
                <w:sz w:val="20"/>
                <w:szCs w:val="20"/>
              </w:rPr>
            </w:pPr>
            <w:r w:rsidRPr="004261FD">
              <w:rPr>
                <w:rFonts w:ascii="Times New Roman" w:eastAsia="Times New Roman" w:hAnsi="Times New Roman" w:cs="Times New Roman"/>
                <w:sz w:val="20"/>
                <w:szCs w:val="20"/>
              </w:rPr>
              <w:t>7/01/24 – 6/30/25</w:t>
            </w:r>
          </w:p>
        </w:tc>
        <w:tc>
          <w:tcPr>
            <w:tcW w:w="3330" w:type="dxa"/>
            <w:vAlign w:val="bottom"/>
          </w:tcPr>
          <w:p w14:paraId="4A461472" w14:textId="77777777" w:rsidR="004261FD" w:rsidRPr="004261FD" w:rsidRDefault="004261FD" w:rsidP="004261FD">
            <w:pPr>
              <w:spacing w:after="0" w:line="240" w:lineRule="auto"/>
              <w:rPr>
                <w:rFonts w:ascii="Times New Roman" w:eastAsia="Times New Roman" w:hAnsi="Times New Roman" w:cs="Times New Roman"/>
                <w:i/>
                <w:iCs/>
                <w:sz w:val="20"/>
                <w:szCs w:val="20"/>
              </w:rPr>
            </w:pPr>
            <w:r w:rsidRPr="004261FD">
              <w:rPr>
                <w:rFonts w:ascii="Times New Roman" w:eastAsia="Times New Roman" w:hAnsi="Times New Roman" w:cs="Times New Roman"/>
                <w:i/>
                <w:iCs/>
                <w:sz w:val="20"/>
                <w:szCs w:val="20"/>
              </w:rPr>
              <w:t xml:space="preserve">Sole Source Provider: </w:t>
            </w:r>
          </w:p>
          <w:p w14:paraId="7D8B3E30" w14:textId="77777777" w:rsidR="004261FD" w:rsidRPr="004261FD" w:rsidRDefault="004261FD" w:rsidP="004261FD">
            <w:pPr>
              <w:spacing w:after="0" w:line="240" w:lineRule="auto"/>
              <w:rPr>
                <w:rFonts w:ascii="Times New Roman" w:eastAsia="Times New Roman" w:hAnsi="Times New Roman" w:cs="Times New Roman"/>
                <w:sz w:val="20"/>
                <w:szCs w:val="20"/>
              </w:rPr>
            </w:pPr>
            <w:proofErr w:type="spellStart"/>
            <w:r w:rsidRPr="004261FD">
              <w:rPr>
                <w:rFonts w:ascii="Times New Roman" w:eastAsia="Times New Roman" w:hAnsi="Times New Roman" w:cs="Times New Roman"/>
                <w:sz w:val="20"/>
                <w:szCs w:val="20"/>
              </w:rPr>
              <w:t>ILSAVE</w:t>
            </w:r>
            <w:proofErr w:type="spellEnd"/>
            <w:r w:rsidRPr="004261FD">
              <w:rPr>
                <w:rFonts w:ascii="Times New Roman" w:eastAsia="Times New Roman" w:hAnsi="Times New Roman" w:cs="Times New Roman"/>
                <w:sz w:val="20"/>
                <w:szCs w:val="20"/>
              </w:rPr>
              <w:t xml:space="preserve"> Discount Program for GED Testing</w:t>
            </w:r>
          </w:p>
        </w:tc>
      </w:tr>
      <w:tr w:rsidR="004261FD" w:rsidRPr="004261FD" w14:paraId="739D0F95" w14:textId="77777777" w:rsidTr="006A504D">
        <w:trPr>
          <w:trHeight w:val="414"/>
        </w:trPr>
        <w:tc>
          <w:tcPr>
            <w:tcW w:w="1422" w:type="dxa"/>
            <w:shd w:val="clear" w:color="auto" w:fill="auto"/>
            <w:noWrap/>
            <w:vAlign w:val="bottom"/>
          </w:tcPr>
          <w:p w14:paraId="139E2BF3" w14:textId="77777777" w:rsidR="004261FD" w:rsidRPr="004261FD" w:rsidRDefault="004261FD" w:rsidP="004261FD">
            <w:pPr>
              <w:spacing w:after="0" w:line="240" w:lineRule="auto"/>
              <w:rPr>
                <w:rFonts w:ascii="Times New Roman" w:eastAsia="Times New Roman" w:hAnsi="Times New Roman" w:cs="Times New Roman"/>
              </w:rPr>
            </w:pPr>
          </w:p>
        </w:tc>
        <w:tc>
          <w:tcPr>
            <w:tcW w:w="2340" w:type="dxa"/>
            <w:vAlign w:val="bottom"/>
          </w:tcPr>
          <w:p w14:paraId="3608C179" w14:textId="77777777" w:rsidR="004261FD" w:rsidRPr="004261FD" w:rsidRDefault="004261FD" w:rsidP="004261FD">
            <w:pPr>
              <w:spacing w:after="0" w:line="240" w:lineRule="auto"/>
              <w:rPr>
                <w:rFonts w:ascii="Times New Roman" w:eastAsia="Times New Roman" w:hAnsi="Times New Roman" w:cs="Times New Roman"/>
              </w:rPr>
            </w:pPr>
          </w:p>
        </w:tc>
        <w:tc>
          <w:tcPr>
            <w:tcW w:w="1170" w:type="dxa"/>
            <w:vAlign w:val="bottom"/>
          </w:tcPr>
          <w:p w14:paraId="08F321A4" w14:textId="77777777" w:rsidR="004261FD" w:rsidRPr="004261FD" w:rsidRDefault="004261FD" w:rsidP="004261FD">
            <w:pPr>
              <w:spacing w:after="0" w:line="240" w:lineRule="auto"/>
              <w:rPr>
                <w:rFonts w:ascii="Times New Roman" w:eastAsia="Times New Roman" w:hAnsi="Times New Roman" w:cs="Times New Roman"/>
              </w:rPr>
            </w:pPr>
          </w:p>
        </w:tc>
        <w:tc>
          <w:tcPr>
            <w:tcW w:w="1818" w:type="dxa"/>
            <w:vAlign w:val="bottom"/>
          </w:tcPr>
          <w:p w14:paraId="725E4C85" w14:textId="77777777" w:rsidR="004261FD" w:rsidRPr="004261FD" w:rsidRDefault="004261FD" w:rsidP="004261FD">
            <w:pPr>
              <w:spacing w:after="0" w:line="240" w:lineRule="auto"/>
              <w:jc w:val="center"/>
              <w:rPr>
                <w:rFonts w:ascii="Times New Roman" w:eastAsia="Times New Roman" w:hAnsi="Times New Roman" w:cs="Times New Roman"/>
              </w:rPr>
            </w:pPr>
          </w:p>
        </w:tc>
        <w:tc>
          <w:tcPr>
            <w:tcW w:w="3330" w:type="dxa"/>
            <w:vAlign w:val="bottom"/>
          </w:tcPr>
          <w:p w14:paraId="26AA7025" w14:textId="77777777" w:rsidR="004261FD" w:rsidRPr="004261FD" w:rsidRDefault="004261FD" w:rsidP="004261FD">
            <w:pPr>
              <w:spacing w:after="0" w:line="240" w:lineRule="auto"/>
              <w:rPr>
                <w:rFonts w:ascii="Times New Roman" w:eastAsia="Times New Roman" w:hAnsi="Times New Roman" w:cs="Times New Roman"/>
              </w:rPr>
            </w:pPr>
          </w:p>
        </w:tc>
      </w:tr>
    </w:tbl>
    <w:p w14:paraId="120A3F3E" w14:textId="735D97BC" w:rsidR="004261FD" w:rsidRPr="004261FD" w:rsidRDefault="004261FD" w:rsidP="004261FD">
      <w:pPr>
        <w:spacing w:after="120" w:line="240" w:lineRule="auto"/>
        <w:jc w:val="both"/>
        <w:rPr>
          <w:rFonts w:ascii="Times New Roman" w:hAnsi="Times New Roman"/>
          <w:sz w:val="18"/>
          <w:szCs w:val="18"/>
        </w:rPr>
      </w:pPr>
      <w:r w:rsidRPr="004261FD">
        <w:rPr>
          <w:rFonts w:ascii="Times New Roman" w:hAnsi="Times New Roman"/>
          <w:sz w:val="18"/>
          <w:szCs w:val="18"/>
        </w:rPr>
        <w:t>*Amounts are estimated based on the Fiscal Year 2024 appropriation or obligations.  Amounts may vary from the estimate.  Any contract that exceeds 10 percent of the estimate will be brought back to the Board for approval.</w:t>
      </w:r>
    </w:p>
    <w:p w14:paraId="6B7871B0" w14:textId="28F26A17" w:rsidR="006A270C" w:rsidRPr="006A270C" w:rsidRDefault="008E0B2C" w:rsidP="006A270C">
      <w:pPr>
        <w:spacing w:after="0" w:line="240" w:lineRule="auto"/>
        <w:ind w:left="720"/>
        <w:jc w:val="both"/>
        <w:rPr>
          <w:rFonts w:ascii="Times New Roman" w:hAnsi="Times New Roman"/>
          <w:b/>
          <w:bCs/>
          <w:u w:val="single"/>
        </w:rPr>
      </w:pPr>
      <w:r w:rsidRPr="006A270C">
        <w:rPr>
          <w:rFonts w:ascii="Times New Roman" w:hAnsi="Times New Roman"/>
          <w:b/>
          <w:bCs/>
          <w:u w:val="single"/>
        </w:rPr>
        <w:t>Item #</w:t>
      </w:r>
      <w:r w:rsidRPr="008E0B2C">
        <w:rPr>
          <w:rFonts w:ascii="Times New Roman" w:hAnsi="Times New Roman"/>
          <w:b/>
          <w:bCs/>
          <w:u w:val="single"/>
        </w:rPr>
        <w:t>11.5</w:t>
      </w:r>
      <w:r w:rsidRPr="006A270C">
        <w:rPr>
          <w:rFonts w:ascii="Times New Roman" w:hAnsi="Times New Roman"/>
          <w:b/>
          <w:bCs/>
          <w:u w:val="single"/>
        </w:rPr>
        <w:t xml:space="preserve"> -</w:t>
      </w:r>
      <w:r w:rsidRPr="008E0B2C">
        <w:rPr>
          <w:rFonts w:ascii="Times New Roman" w:hAnsi="Times New Roman"/>
          <w:b/>
          <w:bCs/>
          <w:u w:val="single"/>
        </w:rPr>
        <w:t xml:space="preserve"> Appointment of New Member to Illinois Community College Board </w:t>
      </w:r>
    </w:p>
    <w:p w14:paraId="189FB4E7" w14:textId="77777777" w:rsidR="006A270C" w:rsidRPr="006A270C" w:rsidRDefault="006A270C" w:rsidP="006A270C">
      <w:pPr>
        <w:spacing w:after="0" w:line="240" w:lineRule="auto"/>
        <w:ind w:left="720"/>
        <w:jc w:val="both"/>
        <w:rPr>
          <w:rFonts w:ascii="Times New Roman" w:hAnsi="Times New Roman"/>
          <w:lang w:val="en-CA"/>
        </w:rPr>
      </w:pPr>
      <w:r w:rsidRPr="006A270C">
        <w:rPr>
          <w:rFonts w:ascii="Times New Roman" w:hAnsi="Times New Roman"/>
          <w:lang w:val="en-CA"/>
        </w:rPr>
        <w:t>The Illinois Community College Board hereby authorizes the Executive Director to make the below appointment due to a vacancy on the MIS/Research and Illinois Longitudinal Data System Advisory Committee.</w:t>
      </w:r>
    </w:p>
    <w:p w14:paraId="41EBB2EC" w14:textId="77777777" w:rsidR="006A270C" w:rsidRPr="006A270C" w:rsidRDefault="006A270C" w:rsidP="006A270C">
      <w:pPr>
        <w:spacing w:after="0" w:line="240" w:lineRule="auto"/>
        <w:jc w:val="both"/>
        <w:rPr>
          <w:rFonts w:ascii="Times New Roman" w:hAnsi="Times New Roman"/>
          <w:lang w:val="en-CA"/>
        </w:rPr>
      </w:pPr>
    </w:p>
    <w:p w14:paraId="0A3BD9A2" w14:textId="77777777" w:rsidR="006A270C" w:rsidRPr="006A270C" w:rsidRDefault="006A270C" w:rsidP="006A270C">
      <w:pPr>
        <w:spacing w:after="0" w:line="240" w:lineRule="auto"/>
        <w:ind w:left="1440"/>
        <w:jc w:val="both"/>
        <w:rPr>
          <w:rFonts w:ascii="Times New Roman" w:hAnsi="Times New Roman"/>
        </w:rPr>
      </w:pPr>
      <w:r w:rsidRPr="006A270C">
        <w:rPr>
          <w:rFonts w:ascii="Times New Roman" w:hAnsi="Times New Roman"/>
        </w:rPr>
        <w:t xml:space="preserve">Brittany Jackson </w:t>
      </w:r>
      <w:proofErr w:type="spellStart"/>
      <w:r w:rsidRPr="006A270C">
        <w:rPr>
          <w:rFonts w:ascii="Times New Roman" w:hAnsi="Times New Roman"/>
        </w:rPr>
        <w:t>Kairis</w:t>
      </w:r>
      <w:proofErr w:type="spellEnd"/>
      <w:r w:rsidRPr="006A270C">
        <w:rPr>
          <w:rFonts w:ascii="Times New Roman" w:hAnsi="Times New Roman"/>
        </w:rPr>
        <w:t>, Associate Vice Chancellor, Decision Support, City Colleges of Chicago (2024)</w:t>
      </w:r>
    </w:p>
    <w:p w14:paraId="42824262" w14:textId="1A397D73" w:rsidR="008E0B2C" w:rsidRPr="00D334F6" w:rsidRDefault="008E0B2C" w:rsidP="006A270C">
      <w:pPr>
        <w:spacing w:after="0" w:line="240" w:lineRule="auto"/>
        <w:jc w:val="both"/>
        <w:rPr>
          <w:rFonts w:ascii="Times New Roman" w:hAnsi="Times New Roman"/>
          <w:b/>
          <w:bCs/>
          <w:u w:val="single"/>
        </w:rPr>
      </w:pPr>
    </w:p>
    <w:p w14:paraId="53FC520C" w14:textId="525B3987" w:rsidR="004915E5" w:rsidRPr="00D334F6" w:rsidRDefault="004B3397" w:rsidP="004915E5">
      <w:pPr>
        <w:spacing w:after="0" w:line="240" w:lineRule="auto"/>
        <w:jc w:val="both"/>
        <w:rPr>
          <w:rFonts w:ascii="Times New Roman" w:hAnsi="Times New Roman" w:cs="Times New Roman"/>
        </w:rPr>
      </w:pPr>
      <w:r w:rsidRPr="00D334F6">
        <w:rPr>
          <w:rFonts w:ascii="Times New Roman" w:hAnsi="Times New Roman" w:cs="Times New Roman"/>
        </w:rPr>
        <w:t xml:space="preserve">The motion was approved via </w:t>
      </w:r>
      <w:r w:rsidR="00505ACB" w:rsidRPr="00D334F6">
        <w:rPr>
          <w:rFonts w:ascii="Times New Roman" w:hAnsi="Times New Roman" w:cs="Times New Roman"/>
        </w:rPr>
        <w:t xml:space="preserve">unanimous </w:t>
      </w:r>
      <w:r w:rsidRPr="00D334F6">
        <w:rPr>
          <w:rFonts w:ascii="Times New Roman" w:hAnsi="Times New Roman" w:cs="Times New Roman"/>
        </w:rPr>
        <w:t xml:space="preserve">voice vote.  </w:t>
      </w:r>
    </w:p>
    <w:p w14:paraId="363E7F40" w14:textId="61DD8840" w:rsidR="004B3397" w:rsidRDefault="004B3397" w:rsidP="004915E5">
      <w:pPr>
        <w:spacing w:after="0" w:line="240" w:lineRule="auto"/>
        <w:jc w:val="both"/>
        <w:rPr>
          <w:rFonts w:ascii="Times New Roman" w:hAnsi="Times New Roman" w:cs="Times New Roman"/>
          <w:b/>
          <w:bCs/>
          <w:highlight w:val="yellow"/>
          <w:u w:val="single"/>
        </w:rPr>
      </w:pPr>
    </w:p>
    <w:p w14:paraId="0935E69A" w14:textId="77777777" w:rsidR="00D334F6" w:rsidRPr="00D334F6" w:rsidRDefault="00D334F6" w:rsidP="00D334F6">
      <w:pPr>
        <w:spacing w:after="0" w:line="240" w:lineRule="auto"/>
        <w:jc w:val="both"/>
        <w:rPr>
          <w:rFonts w:ascii="Times New Roman" w:hAnsi="Times New Roman" w:cs="Times New Roman"/>
          <w:b/>
          <w:bCs/>
          <w:u w:val="single"/>
        </w:rPr>
      </w:pPr>
      <w:r w:rsidRPr="00D334F6">
        <w:rPr>
          <w:rFonts w:ascii="Times New Roman" w:hAnsi="Times New Roman" w:cs="Times New Roman"/>
          <w:b/>
          <w:bCs/>
          <w:u w:val="single"/>
        </w:rPr>
        <w:t>Item #11 - Consent Agenda</w:t>
      </w:r>
    </w:p>
    <w:p w14:paraId="73DC62AE" w14:textId="5DD43F58" w:rsidR="00D334F6" w:rsidRPr="001E02FC" w:rsidRDefault="00D334F6" w:rsidP="00D334F6">
      <w:pPr>
        <w:tabs>
          <w:tab w:val="left" w:pos="720"/>
          <w:tab w:val="left" w:pos="1440"/>
        </w:tabs>
        <w:spacing w:after="120" w:line="240" w:lineRule="auto"/>
        <w:jc w:val="both"/>
        <w:rPr>
          <w:rFonts w:ascii="Times New Roman" w:hAnsi="Times New Roman" w:cs="Times New Roman"/>
          <w:b/>
          <w:bCs/>
          <w:u w:val="single"/>
        </w:rPr>
      </w:pPr>
      <w:r>
        <w:rPr>
          <w:rFonts w:ascii="Times New Roman" w:hAnsi="Times New Roman" w:cs="Times New Roman"/>
        </w:rPr>
        <w:t>Marlon McClinton</w:t>
      </w:r>
      <w:r w:rsidRPr="00D334F6">
        <w:rPr>
          <w:rFonts w:ascii="Times New Roman" w:hAnsi="Times New Roman" w:cs="Times New Roman"/>
        </w:rPr>
        <w:t xml:space="preserve"> made a motion, which was seconded by Craig Bradley, to approve the following</w:t>
      </w:r>
      <w:r w:rsidR="00C45A0A">
        <w:rPr>
          <w:rFonts w:ascii="Times New Roman" w:hAnsi="Times New Roman" w:cs="Times New Roman"/>
        </w:rPr>
        <w:t xml:space="preserve"> corrected</w:t>
      </w:r>
      <w:r w:rsidRPr="00D334F6">
        <w:rPr>
          <w:rFonts w:ascii="Times New Roman" w:hAnsi="Times New Roman" w:cs="Times New Roman"/>
        </w:rPr>
        <w:t xml:space="preserve"> item:</w:t>
      </w:r>
    </w:p>
    <w:p w14:paraId="0F0E2D49" w14:textId="77777777" w:rsidR="00D334F6" w:rsidRPr="001E02FC" w:rsidRDefault="00D334F6" w:rsidP="00D334F6">
      <w:pPr>
        <w:spacing w:after="0" w:line="240" w:lineRule="auto"/>
        <w:ind w:firstLine="720"/>
        <w:jc w:val="both"/>
        <w:rPr>
          <w:rFonts w:ascii="Times New Roman" w:hAnsi="Times New Roman"/>
          <w:b/>
          <w:bCs/>
          <w:u w:val="single"/>
        </w:rPr>
      </w:pPr>
      <w:r w:rsidRPr="001E02FC">
        <w:rPr>
          <w:rFonts w:ascii="Times New Roman" w:hAnsi="Times New Roman"/>
          <w:b/>
          <w:bCs/>
          <w:u w:val="single"/>
        </w:rPr>
        <w:t>Item #</w:t>
      </w:r>
      <w:r w:rsidRPr="008E0B2C">
        <w:rPr>
          <w:rFonts w:ascii="Times New Roman" w:hAnsi="Times New Roman"/>
          <w:b/>
          <w:bCs/>
          <w:u w:val="single"/>
        </w:rPr>
        <w:t xml:space="preserve">11.1 </w:t>
      </w:r>
      <w:r w:rsidRPr="001E02FC">
        <w:rPr>
          <w:rFonts w:ascii="Times New Roman" w:hAnsi="Times New Roman"/>
          <w:b/>
          <w:bCs/>
          <w:u w:val="single"/>
        </w:rPr>
        <w:t xml:space="preserve">- </w:t>
      </w:r>
      <w:r w:rsidRPr="008E0B2C">
        <w:rPr>
          <w:rFonts w:ascii="Times New Roman" w:hAnsi="Times New Roman"/>
          <w:b/>
          <w:bCs/>
          <w:u w:val="single"/>
        </w:rPr>
        <w:t>Calendar Year 2025 Board Meeting Dates and Locations</w:t>
      </w:r>
    </w:p>
    <w:p w14:paraId="2DEBF6B4" w14:textId="36462FAA" w:rsidR="00D334F6" w:rsidRDefault="00D334F6" w:rsidP="00D334F6">
      <w:pPr>
        <w:spacing w:after="0" w:line="240" w:lineRule="auto"/>
        <w:ind w:left="720" w:right="288"/>
        <w:contextualSpacing/>
        <w:jc w:val="both"/>
        <w:rPr>
          <w:rFonts w:ascii="Times New Roman" w:eastAsia="Times New Roman" w:hAnsi="Times New Roman" w:cs="Times New Roman"/>
        </w:rPr>
      </w:pPr>
      <w:r w:rsidRPr="002E529F">
        <w:rPr>
          <w:rFonts w:ascii="Times New Roman" w:eastAsia="Times New Roman" w:hAnsi="Times New Roman" w:cs="Times New Roman"/>
        </w:rPr>
        <w:t>The Illinois Community College Board hereby approves the Calendar Year 2025 Board Meeting Dates and Locations listed below</w:t>
      </w:r>
      <w:r w:rsidR="00D142F2">
        <w:rPr>
          <w:rFonts w:ascii="Times New Roman" w:eastAsia="Times New Roman" w:hAnsi="Times New Roman" w:cs="Times New Roman"/>
        </w:rPr>
        <w:t xml:space="preserve">, including the change in </w:t>
      </w:r>
      <w:proofErr w:type="spellStart"/>
      <w:r w:rsidR="00D142F2">
        <w:rPr>
          <w:rFonts w:ascii="Times New Roman" w:eastAsia="Times New Roman" w:hAnsi="Times New Roman" w:cs="Times New Roman"/>
        </w:rPr>
        <w:t>september</w:t>
      </w:r>
      <w:proofErr w:type="spellEnd"/>
      <w:r w:rsidRPr="002E529F">
        <w:rPr>
          <w:rFonts w:ascii="Times New Roman" w:eastAsia="Times New Roman" w:hAnsi="Times New Roman" w:cs="Times New Roman"/>
        </w:rPr>
        <w:t>:</w:t>
      </w:r>
    </w:p>
    <w:p w14:paraId="50641F2C" w14:textId="77777777" w:rsidR="00D334F6" w:rsidRPr="002E529F" w:rsidRDefault="00D334F6" w:rsidP="00D334F6">
      <w:pPr>
        <w:spacing w:after="0" w:line="240" w:lineRule="auto"/>
        <w:ind w:left="720" w:right="288"/>
        <w:jc w:val="both"/>
        <w:rPr>
          <w:rFonts w:ascii="Times New Roman" w:eastAsia="Times New Roman" w:hAnsi="Times New Roman" w:cs="Times New Roman"/>
        </w:rPr>
      </w:pPr>
    </w:p>
    <w:p w14:paraId="2C0CB546" w14:textId="77777777" w:rsidR="00D334F6" w:rsidRPr="002E529F" w:rsidRDefault="00D334F6" w:rsidP="00D334F6">
      <w:pPr>
        <w:spacing w:after="120" w:line="240" w:lineRule="auto"/>
        <w:jc w:val="center"/>
        <w:rPr>
          <w:rFonts w:ascii="Times New Roman" w:eastAsia="Times New Roman" w:hAnsi="Times New Roman" w:cs="Times New Roman"/>
          <w:b/>
        </w:rPr>
      </w:pPr>
      <w:r w:rsidRPr="002E529F">
        <w:rPr>
          <w:rFonts w:ascii="Times New Roman" w:eastAsia="Times New Roman" w:hAnsi="Times New Roman" w:cs="Times New Roman"/>
          <w:b/>
        </w:rPr>
        <w:t>Calendar Year 2025 Board Meeting Dates and Locations</w:t>
      </w:r>
    </w:p>
    <w:p w14:paraId="7E93138B" w14:textId="77777777" w:rsidR="00D334F6" w:rsidRPr="002E529F" w:rsidRDefault="00D334F6" w:rsidP="00D334F6">
      <w:pPr>
        <w:spacing w:after="0" w:line="240" w:lineRule="auto"/>
        <w:ind w:left="1440"/>
        <w:jc w:val="both"/>
        <w:rPr>
          <w:rFonts w:ascii="Times New Roman" w:eastAsia="Times New Roman" w:hAnsi="Times New Roman" w:cs="Times New Roman"/>
          <w:b/>
        </w:rPr>
      </w:pPr>
      <w:r w:rsidRPr="002E529F">
        <w:rPr>
          <w:rFonts w:ascii="Times New Roman" w:eastAsia="Times New Roman" w:hAnsi="Times New Roman" w:cs="Times New Roman"/>
          <w:b/>
        </w:rPr>
        <w:t>January 31</w:t>
      </w:r>
    </w:p>
    <w:p w14:paraId="6B61C8E2" w14:textId="77777777" w:rsidR="00D334F6" w:rsidRPr="002E529F" w:rsidRDefault="00D334F6" w:rsidP="00D334F6">
      <w:pPr>
        <w:spacing w:after="0" w:line="240" w:lineRule="auto"/>
        <w:ind w:left="720" w:firstLine="720"/>
        <w:jc w:val="both"/>
        <w:rPr>
          <w:rFonts w:ascii="Times New Roman" w:eastAsia="Times New Roman" w:hAnsi="Times New Roman" w:cs="Times New Roman"/>
        </w:rPr>
      </w:pPr>
      <w:r w:rsidRPr="002E529F">
        <w:rPr>
          <w:rFonts w:ascii="Times New Roman" w:eastAsia="Times New Roman" w:hAnsi="Times New Roman" w:cs="Times New Roman"/>
        </w:rPr>
        <w:t>9:30 a.m. – Harry L. Crisp II Community College Center, Springfield</w:t>
      </w:r>
    </w:p>
    <w:p w14:paraId="21647D04" w14:textId="77777777" w:rsidR="00D334F6" w:rsidRPr="002E529F" w:rsidRDefault="00D334F6" w:rsidP="00D334F6">
      <w:pPr>
        <w:spacing w:after="0" w:line="240" w:lineRule="auto"/>
        <w:ind w:left="720"/>
        <w:jc w:val="both"/>
        <w:rPr>
          <w:rFonts w:ascii="Times New Roman" w:eastAsia="Times New Roman" w:hAnsi="Times New Roman" w:cs="Times New Roman"/>
          <w:b/>
        </w:rPr>
      </w:pPr>
    </w:p>
    <w:p w14:paraId="271CC01F" w14:textId="77777777" w:rsidR="00D334F6" w:rsidRPr="002E529F" w:rsidRDefault="00D334F6" w:rsidP="00D334F6">
      <w:pPr>
        <w:spacing w:after="0" w:line="240" w:lineRule="auto"/>
        <w:ind w:left="720" w:firstLine="720"/>
        <w:jc w:val="both"/>
        <w:rPr>
          <w:rFonts w:ascii="Times New Roman" w:eastAsia="Times New Roman" w:hAnsi="Times New Roman" w:cs="Times New Roman"/>
          <w:b/>
        </w:rPr>
      </w:pPr>
      <w:r w:rsidRPr="002E529F">
        <w:rPr>
          <w:rFonts w:ascii="Times New Roman" w:eastAsia="Times New Roman" w:hAnsi="Times New Roman" w:cs="Times New Roman"/>
          <w:b/>
        </w:rPr>
        <w:t>March 21</w:t>
      </w:r>
    </w:p>
    <w:p w14:paraId="15032B8C" w14:textId="77777777" w:rsidR="00D334F6" w:rsidRPr="002E529F" w:rsidRDefault="00D334F6" w:rsidP="00D334F6">
      <w:pPr>
        <w:spacing w:after="0" w:line="240" w:lineRule="auto"/>
        <w:ind w:left="720" w:firstLine="720"/>
        <w:jc w:val="both"/>
        <w:rPr>
          <w:rFonts w:ascii="Times New Roman" w:eastAsia="Times New Roman" w:hAnsi="Times New Roman" w:cs="Times New Roman"/>
        </w:rPr>
      </w:pPr>
      <w:r w:rsidRPr="002E529F">
        <w:rPr>
          <w:rFonts w:ascii="Times New Roman" w:eastAsia="Times New Roman" w:hAnsi="Times New Roman" w:cs="Times New Roman"/>
        </w:rPr>
        <w:t>9:30 a.m. – Carl Sandburg College, Galesburg</w:t>
      </w:r>
    </w:p>
    <w:p w14:paraId="35AA5BDF" w14:textId="77777777" w:rsidR="00D334F6" w:rsidRPr="002E529F" w:rsidRDefault="00D334F6" w:rsidP="00D334F6">
      <w:pPr>
        <w:spacing w:after="0" w:line="240" w:lineRule="auto"/>
        <w:ind w:left="720"/>
        <w:jc w:val="both"/>
        <w:rPr>
          <w:rFonts w:ascii="Times New Roman" w:eastAsia="Times New Roman" w:hAnsi="Times New Roman" w:cs="Times New Roman"/>
          <w:b/>
        </w:rPr>
      </w:pPr>
    </w:p>
    <w:p w14:paraId="639354D3" w14:textId="77777777" w:rsidR="00D334F6" w:rsidRPr="002E529F" w:rsidRDefault="00D334F6" w:rsidP="00D334F6">
      <w:pPr>
        <w:spacing w:after="0" w:line="240" w:lineRule="auto"/>
        <w:ind w:left="720" w:firstLine="720"/>
        <w:jc w:val="both"/>
        <w:rPr>
          <w:rFonts w:ascii="Times New Roman" w:eastAsia="Times New Roman" w:hAnsi="Times New Roman" w:cs="Times New Roman"/>
          <w:b/>
        </w:rPr>
      </w:pPr>
      <w:r w:rsidRPr="002E529F">
        <w:rPr>
          <w:rFonts w:ascii="Times New Roman" w:eastAsia="Times New Roman" w:hAnsi="Times New Roman" w:cs="Times New Roman"/>
          <w:b/>
        </w:rPr>
        <w:t>June 6</w:t>
      </w:r>
    </w:p>
    <w:p w14:paraId="262A0230" w14:textId="77777777" w:rsidR="00D334F6" w:rsidRPr="002E529F" w:rsidRDefault="00D334F6" w:rsidP="00D334F6">
      <w:pPr>
        <w:spacing w:after="0" w:line="240" w:lineRule="auto"/>
        <w:ind w:left="720" w:firstLine="720"/>
        <w:jc w:val="both"/>
        <w:rPr>
          <w:rFonts w:ascii="Times New Roman" w:eastAsia="Times New Roman" w:hAnsi="Times New Roman" w:cs="Times New Roman"/>
        </w:rPr>
      </w:pPr>
      <w:r w:rsidRPr="002E529F">
        <w:rPr>
          <w:rFonts w:ascii="Times New Roman" w:eastAsia="Times New Roman" w:hAnsi="Times New Roman" w:cs="Times New Roman"/>
        </w:rPr>
        <w:t>9:30 a.m. – Marriott Convention Center - Bloomington/Normal – ICCTA Convention</w:t>
      </w:r>
    </w:p>
    <w:p w14:paraId="34A2B59E" w14:textId="77777777" w:rsidR="00D334F6" w:rsidRPr="002E529F" w:rsidRDefault="00D334F6" w:rsidP="00D334F6">
      <w:pPr>
        <w:spacing w:after="0" w:line="240" w:lineRule="auto"/>
        <w:ind w:left="720"/>
        <w:jc w:val="both"/>
        <w:rPr>
          <w:rFonts w:ascii="Times New Roman" w:eastAsia="Times New Roman" w:hAnsi="Times New Roman" w:cs="Times New Roman"/>
        </w:rPr>
      </w:pPr>
    </w:p>
    <w:p w14:paraId="611E417E" w14:textId="77777777" w:rsidR="00D334F6" w:rsidRPr="002E529F" w:rsidRDefault="00D334F6" w:rsidP="00D334F6">
      <w:pPr>
        <w:spacing w:after="0" w:line="240" w:lineRule="auto"/>
        <w:ind w:left="720" w:firstLine="720"/>
        <w:jc w:val="both"/>
        <w:rPr>
          <w:rFonts w:ascii="Times New Roman" w:eastAsia="Times New Roman" w:hAnsi="Times New Roman" w:cs="Times New Roman"/>
          <w:b/>
        </w:rPr>
      </w:pPr>
      <w:r w:rsidRPr="002E529F">
        <w:rPr>
          <w:rFonts w:ascii="Times New Roman" w:eastAsia="Times New Roman" w:hAnsi="Times New Roman" w:cs="Times New Roman"/>
          <w:b/>
        </w:rPr>
        <w:t xml:space="preserve">July </w:t>
      </w:r>
    </w:p>
    <w:p w14:paraId="60C36978" w14:textId="77777777" w:rsidR="00D334F6" w:rsidRPr="002E529F" w:rsidRDefault="00D334F6" w:rsidP="00D334F6">
      <w:pPr>
        <w:spacing w:after="0" w:line="240" w:lineRule="auto"/>
        <w:ind w:left="720" w:firstLine="720"/>
        <w:jc w:val="both"/>
        <w:rPr>
          <w:rFonts w:ascii="Times New Roman" w:eastAsia="Times New Roman" w:hAnsi="Times New Roman" w:cs="Times New Roman"/>
        </w:rPr>
      </w:pPr>
      <w:r w:rsidRPr="002E529F">
        <w:rPr>
          <w:rFonts w:ascii="Times New Roman" w:eastAsia="Times New Roman" w:hAnsi="Times New Roman" w:cs="Times New Roman"/>
        </w:rPr>
        <w:t>Subject to Call</w:t>
      </w:r>
    </w:p>
    <w:p w14:paraId="43B2139C" w14:textId="77777777" w:rsidR="00D334F6" w:rsidRPr="002E529F" w:rsidRDefault="00D334F6" w:rsidP="00D334F6">
      <w:pPr>
        <w:spacing w:after="0" w:line="240" w:lineRule="auto"/>
        <w:ind w:left="720"/>
        <w:jc w:val="both"/>
        <w:rPr>
          <w:rFonts w:ascii="Times New Roman" w:eastAsia="Times New Roman" w:hAnsi="Times New Roman" w:cs="Times New Roman"/>
          <w:b/>
        </w:rPr>
      </w:pPr>
    </w:p>
    <w:p w14:paraId="21A71A8B" w14:textId="77777777" w:rsidR="00D334F6" w:rsidRPr="002E529F" w:rsidRDefault="00D334F6" w:rsidP="00D334F6">
      <w:pPr>
        <w:spacing w:after="0" w:line="240" w:lineRule="auto"/>
        <w:ind w:left="720" w:firstLine="720"/>
        <w:jc w:val="both"/>
        <w:rPr>
          <w:rFonts w:ascii="Times New Roman" w:eastAsia="Times New Roman" w:hAnsi="Times New Roman" w:cs="Times New Roman"/>
          <w:b/>
        </w:rPr>
      </w:pPr>
      <w:r w:rsidRPr="002E529F">
        <w:rPr>
          <w:rFonts w:ascii="Times New Roman" w:eastAsia="Times New Roman" w:hAnsi="Times New Roman" w:cs="Times New Roman"/>
          <w:b/>
        </w:rPr>
        <w:t>August</w:t>
      </w:r>
    </w:p>
    <w:p w14:paraId="22B21C4B" w14:textId="77777777" w:rsidR="00D334F6" w:rsidRPr="002E529F" w:rsidRDefault="00D334F6" w:rsidP="00D334F6">
      <w:pPr>
        <w:spacing w:after="0" w:line="240" w:lineRule="auto"/>
        <w:ind w:left="720" w:firstLine="720"/>
        <w:jc w:val="both"/>
        <w:rPr>
          <w:rFonts w:ascii="Times New Roman" w:eastAsia="Times New Roman" w:hAnsi="Times New Roman" w:cs="Times New Roman"/>
        </w:rPr>
      </w:pPr>
      <w:r w:rsidRPr="002E529F">
        <w:rPr>
          <w:rFonts w:ascii="Times New Roman" w:eastAsia="Times New Roman" w:hAnsi="Times New Roman" w:cs="Times New Roman"/>
        </w:rPr>
        <w:t>Board Retreat – TBD</w:t>
      </w:r>
    </w:p>
    <w:p w14:paraId="25F41BE6" w14:textId="77777777" w:rsidR="00D334F6" w:rsidRPr="002E529F" w:rsidRDefault="00D334F6" w:rsidP="00D334F6">
      <w:pPr>
        <w:spacing w:after="0" w:line="240" w:lineRule="auto"/>
        <w:ind w:left="720"/>
        <w:jc w:val="both"/>
        <w:rPr>
          <w:rFonts w:ascii="Times New Roman" w:eastAsia="Times New Roman" w:hAnsi="Times New Roman" w:cs="Times New Roman"/>
          <w:b/>
        </w:rPr>
      </w:pPr>
    </w:p>
    <w:p w14:paraId="7EDF14DE" w14:textId="77777777" w:rsidR="00C45A0A" w:rsidRPr="002E529F" w:rsidRDefault="00C45A0A" w:rsidP="00C45A0A">
      <w:pPr>
        <w:spacing w:after="0" w:line="240" w:lineRule="auto"/>
        <w:ind w:left="1440"/>
        <w:jc w:val="both"/>
        <w:rPr>
          <w:rFonts w:ascii="Times New Roman" w:eastAsia="Times New Roman" w:hAnsi="Times New Roman" w:cs="Times New Roman"/>
        </w:rPr>
      </w:pPr>
      <w:r w:rsidRPr="00C45A0A">
        <w:rPr>
          <w:rFonts w:ascii="Times New Roman" w:hAnsi="Times New Roman" w:cs="Times New Roman"/>
          <w:b/>
          <w:bCs/>
          <w:strike/>
        </w:rPr>
        <w:t>September 27</w:t>
      </w:r>
      <w:r>
        <w:rPr>
          <w:rFonts w:ascii="Times New Roman" w:hAnsi="Times New Roman" w:cs="Times New Roman"/>
          <w:b/>
          <w:bCs/>
        </w:rPr>
        <w:tab/>
      </w:r>
      <w:r w:rsidRPr="002E529F">
        <w:rPr>
          <w:rFonts w:ascii="Times New Roman" w:eastAsia="Times New Roman" w:hAnsi="Times New Roman" w:cs="Times New Roman"/>
          <w:b/>
        </w:rPr>
        <w:t>September 26</w:t>
      </w:r>
    </w:p>
    <w:p w14:paraId="79BE93FC" w14:textId="77777777" w:rsidR="00C45A0A" w:rsidRDefault="00C45A0A" w:rsidP="00C45A0A">
      <w:pPr>
        <w:spacing w:after="0" w:line="240" w:lineRule="auto"/>
        <w:ind w:left="1440"/>
        <w:jc w:val="both"/>
        <w:rPr>
          <w:rFonts w:ascii="Times New Roman" w:hAnsi="Times New Roman" w:cs="Times New Roman"/>
          <w:strike/>
        </w:rPr>
      </w:pPr>
      <w:r w:rsidRPr="00C45A0A">
        <w:rPr>
          <w:rFonts w:ascii="Times New Roman" w:hAnsi="Times New Roman" w:cs="Times New Roman"/>
          <w:strike/>
        </w:rPr>
        <w:t>9:30 a.m. – Lewis and Clark Community College, Godfrey</w:t>
      </w:r>
    </w:p>
    <w:p w14:paraId="0FA7F8D2" w14:textId="5EFBB794" w:rsidR="00C45A0A" w:rsidRPr="002E529F" w:rsidRDefault="00C45A0A" w:rsidP="00C45A0A">
      <w:pPr>
        <w:spacing w:after="0" w:line="240" w:lineRule="auto"/>
        <w:ind w:left="1440"/>
        <w:jc w:val="both"/>
        <w:rPr>
          <w:rFonts w:ascii="Times New Roman" w:eastAsia="Times New Roman" w:hAnsi="Times New Roman" w:cs="Times New Roman"/>
        </w:rPr>
      </w:pPr>
      <w:r w:rsidRPr="002E529F">
        <w:rPr>
          <w:rFonts w:ascii="Times New Roman" w:eastAsia="Times New Roman" w:hAnsi="Times New Roman" w:cs="Times New Roman"/>
        </w:rPr>
        <w:t>9:30 a.m. – Kaskaskia College, Centralia</w:t>
      </w:r>
    </w:p>
    <w:p w14:paraId="7E95E0FB" w14:textId="77777777" w:rsidR="00D334F6" w:rsidRPr="002E529F" w:rsidRDefault="00D334F6" w:rsidP="00D334F6">
      <w:pPr>
        <w:spacing w:after="0" w:line="240" w:lineRule="auto"/>
        <w:ind w:left="1440"/>
        <w:jc w:val="both"/>
        <w:rPr>
          <w:rFonts w:ascii="Times New Roman" w:eastAsia="Times New Roman" w:hAnsi="Times New Roman" w:cs="Times New Roman"/>
        </w:rPr>
      </w:pPr>
    </w:p>
    <w:p w14:paraId="56E4EFAC" w14:textId="77777777" w:rsidR="00D334F6" w:rsidRPr="002E529F" w:rsidRDefault="00D334F6" w:rsidP="00D334F6">
      <w:pPr>
        <w:spacing w:after="0" w:line="240" w:lineRule="auto"/>
        <w:ind w:left="1440"/>
        <w:jc w:val="both"/>
        <w:rPr>
          <w:rFonts w:ascii="Times New Roman" w:eastAsia="Times New Roman" w:hAnsi="Times New Roman" w:cs="Times New Roman"/>
          <w:b/>
        </w:rPr>
      </w:pPr>
      <w:r w:rsidRPr="002E529F">
        <w:rPr>
          <w:rFonts w:ascii="Times New Roman" w:eastAsia="Times New Roman" w:hAnsi="Times New Roman" w:cs="Times New Roman"/>
          <w:b/>
        </w:rPr>
        <w:t>December 5</w:t>
      </w:r>
      <w:r w:rsidRPr="002E529F">
        <w:rPr>
          <w:rFonts w:ascii="Times New Roman" w:eastAsia="Times New Roman" w:hAnsi="Times New Roman" w:cs="Times New Roman"/>
          <w:b/>
        </w:rPr>
        <w:tab/>
      </w:r>
      <w:r w:rsidRPr="002E529F">
        <w:rPr>
          <w:rFonts w:ascii="Times New Roman" w:eastAsia="Times New Roman" w:hAnsi="Times New Roman" w:cs="Times New Roman"/>
          <w:b/>
        </w:rPr>
        <w:tab/>
      </w:r>
    </w:p>
    <w:p w14:paraId="27CB884E" w14:textId="77777777" w:rsidR="00D334F6" w:rsidRPr="002E529F" w:rsidRDefault="00D334F6" w:rsidP="00D334F6">
      <w:pPr>
        <w:spacing w:after="0" w:line="240" w:lineRule="auto"/>
        <w:ind w:left="1440"/>
        <w:jc w:val="both"/>
        <w:rPr>
          <w:rFonts w:ascii="Times New Roman" w:eastAsia="Times New Roman" w:hAnsi="Times New Roman" w:cs="Times New Roman"/>
        </w:rPr>
      </w:pPr>
      <w:r w:rsidRPr="002E529F">
        <w:rPr>
          <w:rFonts w:ascii="Times New Roman" w:eastAsia="Times New Roman" w:hAnsi="Times New Roman" w:cs="Times New Roman"/>
        </w:rPr>
        <w:t>9:30 a.m. – Harry L. Crisp II Community College Center, Springfield</w:t>
      </w:r>
    </w:p>
    <w:p w14:paraId="4638E49D" w14:textId="77777777" w:rsidR="00D334F6" w:rsidRPr="002E529F" w:rsidRDefault="00D334F6" w:rsidP="00D334F6">
      <w:pPr>
        <w:spacing w:after="0" w:line="240" w:lineRule="auto"/>
        <w:jc w:val="both"/>
        <w:rPr>
          <w:rFonts w:ascii="Times New Roman" w:eastAsia="Times New Roman" w:hAnsi="Times New Roman" w:cs="Times New Roman"/>
          <w:strike/>
        </w:rPr>
      </w:pPr>
    </w:p>
    <w:p w14:paraId="1C200D00" w14:textId="77777777" w:rsidR="00D334F6" w:rsidRPr="002E529F" w:rsidRDefault="00D334F6" w:rsidP="00D334F6">
      <w:pPr>
        <w:spacing w:after="0" w:line="240" w:lineRule="auto"/>
        <w:ind w:left="1440"/>
        <w:jc w:val="both"/>
        <w:rPr>
          <w:rFonts w:ascii="Times New Roman" w:eastAsia="Times New Roman" w:hAnsi="Times New Roman" w:cs="Times New Roman"/>
          <w:sz w:val="18"/>
          <w:szCs w:val="18"/>
        </w:rPr>
      </w:pPr>
      <w:r w:rsidRPr="002E529F">
        <w:rPr>
          <w:rFonts w:ascii="Times New Roman" w:eastAsia="Times New Roman" w:hAnsi="Times New Roman" w:cs="Times New Roman"/>
          <w:sz w:val="18"/>
          <w:szCs w:val="18"/>
        </w:rPr>
        <w:t>*June Board meeting is held in conjunction with the ICCTA and Presidents’ Council meetings.</w:t>
      </w:r>
    </w:p>
    <w:p w14:paraId="2BA5C9FA" w14:textId="12425596" w:rsidR="00D334F6" w:rsidRDefault="00D334F6" w:rsidP="004915E5">
      <w:pPr>
        <w:spacing w:after="0" w:line="240" w:lineRule="auto"/>
        <w:jc w:val="both"/>
        <w:rPr>
          <w:rFonts w:ascii="Times New Roman" w:hAnsi="Times New Roman" w:cs="Times New Roman"/>
          <w:b/>
          <w:bCs/>
          <w:highlight w:val="yellow"/>
          <w:u w:val="single"/>
        </w:rPr>
      </w:pPr>
    </w:p>
    <w:p w14:paraId="6F0F88E7" w14:textId="77777777" w:rsidR="00D334F6" w:rsidRPr="00D334F6" w:rsidRDefault="00D334F6" w:rsidP="00D334F6">
      <w:pPr>
        <w:spacing w:after="0" w:line="240" w:lineRule="auto"/>
        <w:jc w:val="both"/>
        <w:rPr>
          <w:rFonts w:ascii="Times New Roman" w:hAnsi="Times New Roman" w:cs="Times New Roman"/>
        </w:rPr>
      </w:pPr>
      <w:r w:rsidRPr="00D334F6">
        <w:rPr>
          <w:rFonts w:ascii="Times New Roman" w:hAnsi="Times New Roman" w:cs="Times New Roman"/>
        </w:rPr>
        <w:t xml:space="preserve">The motion was approved via unanimous voice vote.  </w:t>
      </w:r>
    </w:p>
    <w:p w14:paraId="4203F2CA" w14:textId="77777777" w:rsidR="00D334F6" w:rsidRPr="00D334F6" w:rsidRDefault="00D334F6" w:rsidP="00D334F6">
      <w:pPr>
        <w:spacing w:after="0" w:line="240" w:lineRule="auto"/>
        <w:jc w:val="both"/>
        <w:rPr>
          <w:rFonts w:ascii="Times New Roman" w:hAnsi="Times New Roman" w:cs="Times New Roman"/>
          <w:b/>
          <w:bCs/>
          <w:u w:val="single"/>
        </w:rPr>
      </w:pPr>
    </w:p>
    <w:p w14:paraId="0E493419" w14:textId="0032BD1B" w:rsidR="00ED3C05" w:rsidRPr="00090753" w:rsidRDefault="00ED3C05" w:rsidP="00ED3C05">
      <w:pPr>
        <w:spacing w:after="0" w:line="240" w:lineRule="auto"/>
        <w:jc w:val="both"/>
        <w:rPr>
          <w:rFonts w:ascii="Times New Roman" w:hAnsi="Times New Roman" w:cs="Times New Roman"/>
          <w:b/>
          <w:bCs/>
          <w:u w:val="single"/>
        </w:rPr>
      </w:pPr>
      <w:r w:rsidRPr="00090753">
        <w:rPr>
          <w:rFonts w:ascii="Times New Roman" w:hAnsi="Times New Roman" w:cs="Times New Roman"/>
          <w:b/>
          <w:bCs/>
          <w:u w:val="single"/>
        </w:rPr>
        <w:t>Item #1</w:t>
      </w:r>
      <w:r w:rsidR="00090753" w:rsidRPr="00090753">
        <w:rPr>
          <w:rFonts w:ascii="Times New Roman" w:hAnsi="Times New Roman" w:cs="Times New Roman"/>
          <w:b/>
          <w:bCs/>
          <w:u w:val="single"/>
        </w:rPr>
        <w:t>2</w:t>
      </w:r>
      <w:r w:rsidRPr="00090753">
        <w:rPr>
          <w:rFonts w:ascii="Times New Roman" w:hAnsi="Times New Roman" w:cs="Times New Roman"/>
          <w:b/>
          <w:bCs/>
          <w:u w:val="single"/>
        </w:rPr>
        <w:t xml:space="preserve"> - Information Items</w:t>
      </w:r>
    </w:p>
    <w:p w14:paraId="1949C198" w14:textId="225E3ABF" w:rsidR="00D9453D" w:rsidRPr="00090753" w:rsidRDefault="00D9453D" w:rsidP="00BC1759">
      <w:pPr>
        <w:spacing w:after="120" w:line="240" w:lineRule="auto"/>
        <w:jc w:val="both"/>
        <w:rPr>
          <w:rFonts w:ascii="Times New Roman" w:hAnsi="Times New Roman" w:cs="Times New Roman"/>
        </w:rPr>
      </w:pPr>
      <w:r w:rsidRPr="00090753">
        <w:rPr>
          <w:rFonts w:ascii="Times New Roman" w:hAnsi="Times New Roman" w:cs="Times New Roman"/>
        </w:rPr>
        <w:t>There was no discussion.</w:t>
      </w:r>
    </w:p>
    <w:p w14:paraId="1596BB6A" w14:textId="33937473" w:rsidR="00090753" w:rsidRPr="00090753" w:rsidRDefault="00090753" w:rsidP="00090753">
      <w:pPr>
        <w:spacing w:after="120" w:line="240" w:lineRule="auto"/>
        <w:ind w:firstLine="720"/>
        <w:jc w:val="both"/>
        <w:rPr>
          <w:rFonts w:ascii="Times New Roman" w:hAnsi="Times New Roman" w:cs="Times New Roman"/>
          <w:b/>
          <w:bCs/>
          <w:u w:val="single"/>
        </w:rPr>
      </w:pPr>
      <w:r>
        <w:rPr>
          <w:rFonts w:ascii="Times New Roman" w:hAnsi="Times New Roman" w:cs="Times New Roman"/>
          <w:b/>
          <w:bCs/>
          <w:u w:val="single"/>
        </w:rPr>
        <w:t>Item #</w:t>
      </w:r>
      <w:r w:rsidRPr="00090753">
        <w:rPr>
          <w:rFonts w:ascii="Times New Roman" w:hAnsi="Times New Roman" w:cs="Times New Roman"/>
          <w:b/>
          <w:bCs/>
          <w:u w:val="single"/>
        </w:rPr>
        <w:t>12.1</w:t>
      </w:r>
      <w:r>
        <w:rPr>
          <w:rFonts w:ascii="Times New Roman" w:hAnsi="Times New Roman" w:cs="Times New Roman"/>
          <w:b/>
          <w:bCs/>
          <w:u w:val="single"/>
        </w:rPr>
        <w:t xml:space="preserve"> - </w:t>
      </w:r>
      <w:r w:rsidRPr="00090753">
        <w:rPr>
          <w:rFonts w:ascii="Times New Roman" w:hAnsi="Times New Roman" w:cs="Times New Roman"/>
          <w:b/>
          <w:bCs/>
          <w:u w:val="single"/>
        </w:rPr>
        <w:t>Fiscal Year 2024 Financial Statements</w:t>
      </w:r>
    </w:p>
    <w:p w14:paraId="52A08E6C" w14:textId="6C76F6CC" w:rsidR="00090753" w:rsidRPr="00090753" w:rsidRDefault="00090753" w:rsidP="00090753">
      <w:pPr>
        <w:spacing w:after="0" w:line="240" w:lineRule="auto"/>
        <w:ind w:firstLine="720"/>
        <w:jc w:val="both"/>
        <w:rPr>
          <w:rFonts w:ascii="Times New Roman" w:hAnsi="Times New Roman" w:cs="Times New Roman"/>
          <w:b/>
          <w:bCs/>
          <w:u w:val="single"/>
        </w:rPr>
      </w:pPr>
      <w:r>
        <w:rPr>
          <w:rFonts w:ascii="Times New Roman" w:hAnsi="Times New Roman" w:cs="Times New Roman"/>
          <w:b/>
          <w:bCs/>
          <w:u w:val="single"/>
        </w:rPr>
        <w:t>Item #</w:t>
      </w:r>
      <w:r w:rsidRPr="00090753">
        <w:rPr>
          <w:rFonts w:ascii="Times New Roman" w:hAnsi="Times New Roman" w:cs="Times New Roman"/>
          <w:b/>
          <w:bCs/>
          <w:u w:val="single"/>
        </w:rPr>
        <w:t>12.2</w:t>
      </w:r>
      <w:r>
        <w:rPr>
          <w:rFonts w:ascii="Times New Roman" w:hAnsi="Times New Roman" w:cs="Times New Roman"/>
          <w:b/>
          <w:bCs/>
          <w:u w:val="single"/>
        </w:rPr>
        <w:t xml:space="preserve"> -</w:t>
      </w:r>
      <w:r w:rsidRPr="00090753">
        <w:rPr>
          <w:rFonts w:ascii="Times New Roman" w:hAnsi="Times New Roman" w:cs="Times New Roman"/>
          <w:b/>
          <w:bCs/>
          <w:u w:val="single"/>
        </w:rPr>
        <w:t xml:space="preserve"> Basic Certificate Program Approval approved on behalf of the Board by the</w:t>
      </w:r>
    </w:p>
    <w:p w14:paraId="7484B8EC" w14:textId="77777777" w:rsidR="00090753" w:rsidRPr="00090753" w:rsidRDefault="00090753" w:rsidP="00090753">
      <w:pPr>
        <w:spacing w:after="120" w:line="240" w:lineRule="auto"/>
        <w:ind w:firstLine="720"/>
        <w:jc w:val="both"/>
        <w:rPr>
          <w:rFonts w:ascii="Times New Roman" w:hAnsi="Times New Roman" w:cs="Times New Roman"/>
          <w:b/>
          <w:bCs/>
          <w:u w:val="single"/>
        </w:rPr>
      </w:pPr>
      <w:r w:rsidRPr="00090753">
        <w:rPr>
          <w:rFonts w:ascii="Times New Roman" w:hAnsi="Times New Roman" w:cs="Times New Roman"/>
          <w:b/>
          <w:bCs/>
          <w:u w:val="single"/>
        </w:rPr>
        <w:t>Executive Director</w:t>
      </w:r>
    </w:p>
    <w:p w14:paraId="22B720F5" w14:textId="1B72DDC8" w:rsidR="00090753" w:rsidRPr="00090753" w:rsidRDefault="00090753" w:rsidP="00090753">
      <w:pPr>
        <w:spacing w:after="120" w:line="240" w:lineRule="auto"/>
        <w:ind w:firstLine="720"/>
        <w:jc w:val="both"/>
        <w:rPr>
          <w:rFonts w:ascii="Times New Roman" w:hAnsi="Times New Roman" w:cs="Times New Roman"/>
          <w:b/>
          <w:bCs/>
          <w:u w:val="single"/>
        </w:rPr>
      </w:pPr>
      <w:r>
        <w:rPr>
          <w:rFonts w:ascii="Times New Roman" w:hAnsi="Times New Roman" w:cs="Times New Roman"/>
          <w:b/>
          <w:bCs/>
          <w:u w:val="single"/>
        </w:rPr>
        <w:t>Item #</w:t>
      </w:r>
      <w:r w:rsidRPr="00090753">
        <w:rPr>
          <w:rFonts w:ascii="Times New Roman" w:hAnsi="Times New Roman" w:cs="Times New Roman"/>
          <w:b/>
          <w:bCs/>
          <w:u w:val="single"/>
        </w:rPr>
        <w:t>12.3</w:t>
      </w:r>
      <w:r>
        <w:rPr>
          <w:rFonts w:ascii="Times New Roman" w:hAnsi="Times New Roman" w:cs="Times New Roman"/>
          <w:b/>
          <w:bCs/>
          <w:u w:val="single"/>
        </w:rPr>
        <w:t xml:space="preserve"> -</w:t>
      </w:r>
      <w:r w:rsidRPr="00090753">
        <w:rPr>
          <w:rFonts w:ascii="Times New Roman" w:hAnsi="Times New Roman" w:cs="Times New Roman"/>
          <w:b/>
          <w:bCs/>
          <w:u w:val="single"/>
        </w:rPr>
        <w:t xml:space="preserve"> </w:t>
      </w:r>
      <w:proofErr w:type="spellStart"/>
      <w:r w:rsidRPr="00090753">
        <w:rPr>
          <w:rFonts w:ascii="Times New Roman" w:hAnsi="Times New Roman" w:cs="Times New Roman"/>
          <w:b/>
          <w:bCs/>
          <w:u w:val="single"/>
        </w:rPr>
        <w:t>ICCB</w:t>
      </w:r>
      <w:proofErr w:type="spellEnd"/>
      <w:r w:rsidRPr="00090753">
        <w:rPr>
          <w:rFonts w:ascii="Times New Roman" w:hAnsi="Times New Roman" w:cs="Times New Roman"/>
          <w:b/>
          <w:bCs/>
          <w:u w:val="single"/>
        </w:rPr>
        <w:t xml:space="preserve"> 2023 Dual Credit Report</w:t>
      </w:r>
    </w:p>
    <w:p w14:paraId="66782E25" w14:textId="05C5146F" w:rsidR="00090753" w:rsidRPr="00090753" w:rsidRDefault="00090753" w:rsidP="00090753">
      <w:pPr>
        <w:spacing w:after="120" w:line="240" w:lineRule="auto"/>
        <w:ind w:firstLine="720"/>
        <w:jc w:val="both"/>
        <w:rPr>
          <w:rFonts w:ascii="Times New Roman" w:hAnsi="Times New Roman" w:cs="Times New Roman"/>
          <w:b/>
          <w:bCs/>
          <w:u w:val="single"/>
        </w:rPr>
      </w:pPr>
      <w:r>
        <w:rPr>
          <w:rFonts w:ascii="Times New Roman" w:hAnsi="Times New Roman" w:cs="Times New Roman"/>
          <w:b/>
          <w:bCs/>
          <w:u w:val="single"/>
        </w:rPr>
        <w:t>Item #</w:t>
      </w:r>
      <w:r w:rsidRPr="00090753">
        <w:rPr>
          <w:rFonts w:ascii="Times New Roman" w:hAnsi="Times New Roman" w:cs="Times New Roman"/>
          <w:b/>
          <w:bCs/>
          <w:u w:val="single"/>
        </w:rPr>
        <w:t xml:space="preserve">12.4 </w:t>
      </w:r>
      <w:r>
        <w:rPr>
          <w:rFonts w:ascii="Times New Roman" w:hAnsi="Times New Roman" w:cs="Times New Roman"/>
          <w:b/>
          <w:bCs/>
          <w:u w:val="single"/>
        </w:rPr>
        <w:t xml:space="preserve">- </w:t>
      </w:r>
      <w:r w:rsidRPr="00090753">
        <w:rPr>
          <w:rFonts w:ascii="Times New Roman" w:hAnsi="Times New Roman" w:cs="Times New Roman"/>
          <w:b/>
          <w:bCs/>
          <w:u w:val="single"/>
        </w:rPr>
        <w:t>Spring 2024 Legislative Report</w:t>
      </w:r>
    </w:p>
    <w:p w14:paraId="2B8F24CC" w14:textId="372C35D2" w:rsidR="00090753" w:rsidRPr="00090753" w:rsidRDefault="00090753" w:rsidP="00090753">
      <w:pPr>
        <w:spacing w:after="120" w:line="240" w:lineRule="auto"/>
        <w:ind w:firstLine="720"/>
        <w:jc w:val="both"/>
        <w:rPr>
          <w:rFonts w:ascii="Times New Roman" w:hAnsi="Times New Roman" w:cs="Times New Roman"/>
          <w:b/>
          <w:bCs/>
          <w:u w:val="single"/>
        </w:rPr>
      </w:pPr>
      <w:r>
        <w:rPr>
          <w:rFonts w:ascii="Times New Roman" w:hAnsi="Times New Roman" w:cs="Times New Roman"/>
          <w:b/>
          <w:bCs/>
          <w:u w:val="single"/>
        </w:rPr>
        <w:t>Item #</w:t>
      </w:r>
      <w:r w:rsidRPr="00090753">
        <w:rPr>
          <w:rFonts w:ascii="Times New Roman" w:hAnsi="Times New Roman" w:cs="Times New Roman"/>
          <w:b/>
          <w:bCs/>
          <w:u w:val="single"/>
        </w:rPr>
        <w:t>12.5</w:t>
      </w:r>
      <w:r>
        <w:rPr>
          <w:rFonts w:ascii="Times New Roman" w:hAnsi="Times New Roman" w:cs="Times New Roman"/>
          <w:b/>
          <w:bCs/>
          <w:u w:val="single"/>
        </w:rPr>
        <w:t xml:space="preserve"> -</w:t>
      </w:r>
      <w:r w:rsidRPr="00090753">
        <w:rPr>
          <w:rFonts w:ascii="Times New Roman" w:hAnsi="Times New Roman" w:cs="Times New Roman"/>
          <w:b/>
          <w:bCs/>
          <w:u w:val="single"/>
        </w:rPr>
        <w:t xml:space="preserve"> Early Childhood Access Consortium for Equity Report</w:t>
      </w:r>
    </w:p>
    <w:p w14:paraId="27FBA885" w14:textId="18E94E73" w:rsidR="00090753" w:rsidRPr="00090753" w:rsidRDefault="00090753" w:rsidP="00090753">
      <w:pPr>
        <w:spacing w:after="120" w:line="240" w:lineRule="auto"/>
        <w:ind w:left="720"/>
        <w:jc w:val="both"/>
        <w:rPr>
          <w:rFonts w:ascii="Times New Roman" w:hAnsi="Times New Roman" w:cs="Times New Roman"/>
          <w:b/>
          <w:bCs/>
          <w:u w:val="single"/>
        </w:rPr>
      </w:pPr>
      <w:r>
        <w:rPr>
          <w:rFonts w:ascii="Times New Roman" w:hAnsi="Times New Roman" w:cs="Times New Roman"/>
          <w:b/>
          <w:bCs/>
          <w:u w:val="single"/>
        </w:rPr>
        <w:t>Item #</w:t>
      </w:r>
      <w:r w:rsidRPr="00090753">
        <w:rPr>
          <w:rFonts w:ascii="Times New Roman" w:hAnsi="Times New Roman" w:cs="Times New Roman"/>
          <w:b/>
          <w:bCs/>
          <w:u w:val="single"/>
        </w:rPr>
        <w:t xml:space="preserve">12.6 </w:t>
      </w:r>
      <w:r>
        <w:rPr>
          <w:rFonts w:ascii="Times New Roman" w:hAnsi="Times New Roman" w:cs="Times New Roman"/>
          <w:b/>
          <w:bCs/>
          <w:u w:val="single"/>
        </w:rPr>
        <w:t xml:space="preserve">- </w:t>
      </w:r>
      <w:r w:rsidRPr="00090753">
        <w:rPr>
          <w:rFonts w:ascii="Times New Roman" w:hAnsi="Times New Roman" w:cs="Times New Roman"/>
          <w:b/>
          <w:bCs/>
          <w:u w:val="single"/>
        </w:rPr>
        <w:t>SFY2024 Adult Education and Literacy Advisory Council Recommendations</w:t>
      </w:r>
      <w:r>
        <w:rPr>
          <w:rFonts w:ascii="Times New Roman" w:hAnsi="Times New Roman" w:cs="Times New Roman"/>
          <w:b/>
          <w:bCs/>
          <w:u w:val="single"/>
        </w:rPr>
        <w:t xml:space="preserve"> </w:t>
      </w:r>
      <w:r w:rsidRPr="00090753">
        <w:rPr>
          <w:rFonts w:ascii="Times New Roman" w:hAnsi="Times New Roman" w:cs="Times New Roman"/>
          <w:b/>
          <w:bCs/>
          <w:u w:val="single"/>
        </w:rPr>
        <w:t>Report</w:t>
      </w:r>
    </w:p>
    <w:p w14:paraId="6EFF6DD9" w14:textId="042EF36E" w:rsidR="00177924" w:rsidRPr="00CB1B02" w:rsidRDefault="00090753" w:rsidP="00090753">
      <w:pPr>
        <w:spacing w:after="0" w:line="240" w:lineRule="auto"/>
        <w:ind w:firstLine="720"/>
        <w:jc w:val="both"/>
        <w:rPr>
          <w:rFonts w:ascii="Times New Roman" w:hAnsi="Times New Roman" w:cs="Times New Roman"/>
          <w:b/>
          <w:bCs/>
          <w:highlight w:val="yellow"/>
          <w:u w:val="single"/>
        </w:rPr>
      </w:pPr>
      <w:r>
        <w:rPr>
          <w:rFonts w:ascii="Times New Roman" w:hAnsi="Times New Roman" w:cs="Times New Roman"/>
          <w:b/>
          <w:bCs/>
          <w:u w:val="single"/>
        </w:rPr>
        <w:t>Item #</w:t>
      </w:r>
      <w:r w:rsidRPr="00090753">
        <w:rPr>
          <w:rFonts w:ascii="Times New Roman" w:hAnsi="Times New Roman" w:cs="Times New Roman"/>
          <w:b/>
          <w:bCs/>
          <w:u w:val="single"/>
        </w:rPr>
        <w:t>12.7</w:t>
      </w:r>
      <w:r>
        <w:rPr>
          <w:rFonts w:ascii="Times New Roman" w:hAnsi="Times New Roman" w:cs="Times New Roman"/>
          <w:b/>
          <w:bCs/>
          <w:u w:val="single"/>
        </w:rPr>
        <w:t xml:space="preserve"> -</w:t>
      </w:r>
      <w:r w:rsidRPr="00090753">
        <w:rPr>
          <w:rFonts w:ascii="Times New Roman" w:hAnsi="Times New Roman" w:cs="Times New Roman"/>
          <w:b/>
          <w:bCs/>
          <w:u w:val="single"/>
        </w:rPr>
        <w:t xml:space="preserve"> Perkins V State Plan 2025-2028 and Proposed SDLPS</w:t>
      </w:r>
    </w:p>
    <w:p w14:paraId="068C47EF" w14:textId="77777777" w:rsidR="00090753" w:rsidRDefault="00090753" w:rsidP="00090753">
      <w:pPr>
        <w:spacing w:after="120" w:line="240" w:lineRule="auto"/>
        <w:jc w:val="both"/>
        <w:rPr>
          <w:rFonts w:ascii="Times New Roman" w:hAnsi="Times New Roman" w:cs="Times New Roman"/>
          <w:b/>
          <w:bCs/>
          <w:u w:val="single"/>
        </w:rPr>
      </w:pPr>
    </w:p>
    <w:p w14:paraId="35F4575F" w14:textId="5AEE6457" w:rsidR="00650723" w:rsidRPr="00090753" w:rsidRDefault="00650723" w:rsidP="00376E0D">
      <w:pPr>
        <w:spacing w:after="0" w:line="240" w:lineRule="auto"/>
        <w:jc w:val="both"/>
        <w:rPr>
          <w:rFonts w:ascii="Times New Roman" w:hAnsi="Times New Roman" w:cs="Times New Roman"/>
          <w:b/>
          <w:bCs/>
          <w:u w:val="single"/>
        </w:rPr>
      </w:pPr>
      <w:r w:rsidRPr="00090753">
        <w:rPr>
          <w:rFonts w:ascii="Times New Roman" w:hAnsi="Times New Roman" w:cs="Times New Roman"/>
          <w:b/>
          <w:bCs/>
          <w:u w:val="single"/>
        </w:rPr>
        <w:t>Item #1</w:t>
      </w:r>
      <w:r w:rsidR="00090753" w:rsidRPr="00090753">
        <w:rPr>
          <w:rFonts w:ascii="Times New Roman" w:hAnsi="Times New Roman" w:cs="Times New Roman"/>
          <w:b/>
          <w:bCs/>
          <w:u w:val="single"/>
        </w:rPr>
        <w:t>3</w:t>
      </w:r>
      <w:r w:rsidRPr="00090753">
        <w:rPr>
          <w:rFonts w:ascii="Times New Roman" w:hAnsi="Times New Roman" w:cs="Times New Roman"/>
          <w:b/>
          <w:bCs/>
          <w:u w:val="single"/>
        </w:rPr>
        <w:t xml:space="preserve"> - Other Business</w:t>
      </w:r>
    </w:p>
    <w:p w14:paraId="79C89792" w14:textId="27790273" w:rsidR="00650723" w:rsidRPr="00090753" w:rsidRDefault="00650723" w:rsidP="00376E0D">
      <w:pPr>
        <w:spacing w:after="0" w:line="240" w:lineRule="auto"/>
        <w:jc w:val="both"/>
        <w:rPr>
          <w:rFonts w:ascii="Times New Roman" w:hAnsi="Times New Roman" w:cs="Times New Roman"/>
        </w:rPr>
      </w:pPr>
      <w:r w:rsidRPr="00090753">
        <w:rPr>
          <w:rFonts w:ascii="Times New Roman" w:hAnsi="Times New Roman" w:cs="Times New Roman"/>
        </w:rPr>
        <w:t>There was no other business.</w:t>
      </w:r>
    </w:p>
    <w:p w14:paraId="6DB8680A" w14:textId="77777777" w:rsidR="00650723" w:rsidRPr="00090753" w:rsidRDefault="00650723" w:rsidP="00376E0D">
      <w:pPr>
        <w:spacing w:after="0" w:line="240" w:lineRule="auto"/>
        <w:jc w:val="both"/>
        <w:rPr>
          <w:rFonts w:ascii="Times New Roman" w:hAnsi="Times New Roman" w:cs="Times New Roman"/>
          <w:b/>
          <w:bCs/>
          <w:u w:val="single"/>
        </w:rPr>
      </w:pPr>
    </w:p>
    <w:p w14:paraId="3471BA7E" w14:textId="19BEAC3B" w:rsidR="004915E5" w:rsidRPr="00090753" w:rsidRDefault="004915E5" w:rsidP="004915E5">
      <w:pPr>
        <w:spacing w:after="0" w:line="240" w:lineRule="auto"/>
        <w:jc w:val="both"/>
        <w:rPr>
          <w:rFonts w:ascii="Times New Roman" w:hAnsi="Times New Roman" w:cs="Times New Roman"/>
          <w:b/>
          <w:bCs/>
          <w:u w:val="single"/>
        </w:rPr>
      </w:pPr>
      <w:r w:rsidRPr="00090753">
        <w:rPr>
          <w:rFonts w:ascii="Times New Roman" w:hAnsi="Times New Roman" w:cs="Times New Roman"/>
          <w:b/>
          <w:bCs/>
          <w:u w:val="single"/>
        </w:rPr>
        <w:t>Item #1</w:t>
      </w:r>
      <w:r w:rsidR="00090753" w:rsidRPr="00090753">
        <w:rPr>
          <w:rFonts w:ascii="Times New Roman" w:hAnsi="Times New Roman" w:cs="Times New Roman"/>
          <w:b/>
          <w:bCs/>
          <w:u w:val="single"/>
        </w:rPr>
        <w:t>4</w:t>
      </w:r>
      <w:r w:rsidRPr="00090753">
        <w:rPr>
          <w:rFonts w:ascii="Times New Roman" w:hAnsi="Times New Roman" w:cs="Times New Roman"/>
          <w:b/>
          <w:bCs/>
          <w:u w:val="single"/>
        </w:rPr>
        <w:t xml:space="preserve"> - Public Comment</w:t>
      </w:r>
    </w:p>
    <w:p w14:paraId="21146BD1" w14:textId="61A563DF" w:rsidR="00650723" w:rsidRPr="00090753" w:rsidRDefault="004915E5" w:rsidP="00376E0D">
      <w:pPr>
        <w:spacing w:after="0" w:line="240" w:lineRule="auto"/>
        <w:jc w:val="both"/>
        <w:rPr>
          <w:rFonts w:ascii="Times New Roman" w:hAnsi="Times New Roman" w:cs="Times New Roman"/>
        </w:rPr>
      </w:pPr>
      <w:r w:rsidRPr="00090753">
        <w:rPr>
          <w:rFonts w:ascii="Times New Roman" w:hAnsi="Times New Roman" w:cs="Times New Roman"/>
        </w:rPr>
        <w:t xml:space="preserve">There was </w:t>
      </w:r>
      <w:r w:rsidR="00ED2739" w:rsidRPr="00090753">
        <w:rPr>
          <w:rFonts w:ascii="Times New Roman" w:hAnsi="Times New Roman" w:cs="Times New Roman"/>
        </w:rPr>
        <w:t xml:space="preserve">no </w:t>
      </w:r>
      <w:r w:rsidRPr="00090753">
        <w:rPr>
          <w:rFonts w:ascii="Times New Roman" w:hAnsi="Times New Roman" w:cs="Times New Roman"/>
        </w:rPr>
        <w:t>public comment</w:t>
      </w:r>
      <w:r w:rsidR="00ED2739" w:rsidRPr="00090753">
        <w:rPr>
          <w:rFonts w:ascii="Times New Roman" w:hAnsi="Times New Roman" w:cs="Times New Roman"/>
        </w:rPr>
        <w:t>.</w:t>
      </w:r>
    </w:p>
    <w:p w14:paraId="20F5399C" w14:textId="77777777" w:rsidR="006A021E" w:rsidRPr="00CB1B02" w:rsidRDefault="006A021E" w:rsidP="00376E0D">
      <w:pPr>
        <w:spacing w:after="0" w:line="240" w:lineRule="auto"/>
        <w:jc w:val="both"/>
        <w:rPr>
          <w:rFonts w:ascii="Times New Roman" w:hAnsi="Times New Roman" w:cs="Times New Roman"/>
          <w:highlight w:val="yellow"/>
        </w:rPr>
      </w:pPr>
    </w:p>
    <w:p w14:paraId="601E115F" w14:textId="38DDB47B" w:rsidR="004F5020" w:rsidRPr="00D63286" w:rsidRDefault="00650723" w:rsidP="00376E0D">
      <w:pPr>
        <w:spacing w:after="0" w:line="240" w:lineRule="auto"/>
        <w:jc w:val="both"/>
        <w:rPr>
          <w:rFonts w:ascii="Times New Roman" w:hAnsi="Times New Roman" w:cs="Times New Roman"/>
          <w:b/>
          <w:bCs/>
          <w:u w:val="single"/>
        </w:rPr>
      </w:pPr>
      <w:r w:rsidRPr="00D63286">
        <w:rPr>
          <w:rFonts w:ascii="Times New Roman" w:hAnsi="Times New Roman" w:cs="Times New Roman"/>
          <w:b/>
          <w:bCs/>
          <w:u w:val="single"/>
        </w:rPr>
        <w:t>Item #1</w:t>
      </w:r>
      <w:r w:rsidR="00090753" w:rsidRPr="00D63286">
        <w:rPr>
          <w:rFonts w:ascii="Times New Roman" w:hAnsi="Times New Roman" w:cs="Times New Roman"/>
          <w:b/>
          <w:bCs/>
          <w:u w:val="single"/>
        </w:rPr>
        <w:t>5</w:t>
      </w:r>
      <w:r w:rsidRPr="00D63286">
        <w:rPr>
          <w:rFonts w:ascii="Times New Roman" w:hAnsi="Times New Roman" w:cs="Times New Roman"/>
          <w:b/>
          <w:bCs/>
          <w:u w:val="single"/>
        </w:rPr>
        <w:t xml:space="preserve"> - Executive Session</w:t>
      </w:r>
    </w:p>
    <w:p w14:paraId="5AC0FD63" w14:textId="277D8C5F" w:rsidR="00F21326" w:rsidRPr="00D63286" w:rsidRDefault="00D63286" w:rsidP="00F21326">
      <w:pPr>
        <w:tabs>
          <w:tab w:val="left" w:pos="480"/>
          <w:tab w:val="left" w:pos="8760"/>
        </w:tabs>
        <w:spacing w:after="0" w:line="240" w:lineRule="auto"/>
        <w:jc w:val="both"/>
        <w:rPr>
          <w:rFonts w:ascii="Times New Roman" w:eastAsia="Calibri" w:hAnsi="Times New Roman" w:cs="Times New Roman"/>
          <w:b/>
          <w:u w:val="single"/>
        </w:rPr>
      </w:pPr>
      <w:r>
        <w:rPr>
          <w:rFonts w:ascii="Times New Roman" w:hAnsi="Times New Roman" w:cs="Times New Roman"/>
        </w:rPr>
        <w:t>Nick Kachiroubas</w:t>
      </w:r>
      <w:r w:rsidR="003E67BE" w:rsidRPr="00D63286">
        <w:rPr>
          <w:rFonts w:ascii="Times New Roman" w:hAnsi="Times New Roman" w:cs="Times New Roman"/>
        </w:rPr>
        <w:t xml:space="preserve"> </w:t>
      </w:r>
      <w:r w:rsidR="00F21326" w:rsidRPr="00D63286">
        <w:rPr>
          <w:rFonts w:ascii="Times New Roman" w:eastAsia="Calibri" w:hAnsi="Times New Roman" w:cs="Times New Roman"/>
        </w:rPr>
        <w:t>made a motion, which was seconded by Maureen Banks, to approve the following motion:</w:t>
      </w:r>
    </w:p>
    <w:p w14:paraId="38C5AD1C" w14:textId="77777777" w:rsidR="00F21326" w:rsidRPr="00D63286" w:rsidRDefault="00F21326" w:rsidP="00F21326">
      <w:pPr>
        <w:spacing w:after="0" w:line="240" w:lineRule="auto"/>
        <w:jc w:val="both"/>
        <w:rPr>
          <w:rFonts w:ascii="Times New Roman" w:eastAsia="Times New Roman" w:hAnsi="Times New Roman" w:cs="Times New Roman"/>
          <w:b/>
        </w:rPr>
      </w:pPr>
    </w:p>
    <w:p w14:paraId="128EE577" w14:textId="011E2BAA" w:rsidR="00F21326" w:rsidRPr="00D63286" w:rsidRDefault="00F21326" w:rsidP="00F21326">
      <w:pPr>
        <w:tabs>
          <w:tab w:val="left" w:pos="600"/>
          <w:tab w:val="left" w:pos="960"/>
        </w:tabs>
        <w:spacing w:after="0" w:line="240" w:lineRule="auto"/>
        <w:ind w:left="600" w:right="720"/>
        <w:jc w:val="both"/>
        <w:rPr>
          <w:rFonts w:ascii="Times New Roman" w:eastAsia="Times New Roman" w:hAnsi="Times New Roman" w:cs="Times New Roman"/>
        </w:rPr>
      </w:pPr>
      <w:r w:rsidRPr="00D63286">
        <w:rPr>
          <w:rFonts w:ascii="Times New Roman" w:eastAsia="Times New Roman" w:hAnsi="Times New Roman" w:cs="Times New Roman"/>
        </w:rPr>
        <w:t xml:space="preserve">I move to enter Executive Session for the purpose of  </w:t>
      </w:r>
      <w:r w:rsidRPr="00D63286">
        <w:rPr>
          <w:rFonts w:ascii="Times New Roman" w:eastAsia="Times New Roman" w:hAnsi="Times New Roman" w:cs="Times New Roman"/>
          <w:u w:val="single"/>
        </w:rPr>
        <w:t xml:space="preserve">                                                                          </w:t>
      </w:r>
      <w:r w:rsidRPr="00D63286">
        <w:rPr>
          <w:rFonts w:ascii="Times New Roman" w:eastAsia="Times New Roman" w:hAnsi="Times New Roman" w:cs="Times New Roman"/>
          <w:b/>
          <w:u w:val="single"/>
        </w:rPr>
        <w:t>Employment/Appointment Matters</w:t>
      </w:r>
      <w:r w:rsidR="006A021E" w:rsidRPr="00D63286">
        <w:rPr>
          <w:rFonts w:ascii="Times New Roman" w:eastAsia="Times New Roman" w:hAnsi="Times New Roman" w:cs="Times New Roman"/>
          <w:b/>
          <w:u w:val="single"/>
        </w:rPr>
        <w:t xml:space="preserve"> and Review of Executive Session Minutes</w:t>
      </w:r>
      <w:r w:rsidRPr="00D63286">
        <w:rPr>
          <w:rFonts w:ascii="Times New Roman" w:eastAsia="Times New Roman" w:hAnsi="Times New Roman" w:cs="Times New Roman"/>
          <w:b/>
        </w:rPr>
        <w:t xml:space="preserve"> </w:t>
      </w:r>
      <w:r w:rsidRPr="00D63286">
        <w:rPr>
          <w:rFonts w:ascii="Times New Roman" w:eastAsia="Times New Roman" w:hAnsi="Times New Roman" w:cs="Times New Roman"/>
        </w:rPr>
        <w:t>which qualify as acceptable exceptions under Section 2(c) of the Open Meetings Act to hold a closed session.</w:t>
      </w:r>
    </w:p>
    <w:p w14:paraId="2CA9DA35" w14:textId="77777777" w:rsidR="00F21326" w:rsidRPr="00D63286" w:rsidRDefault="00F21326" w:rsidP="00F21326">
      <w:pPr>
        <w:spacing w:after="0" w:line="240" w:lineRule="auto"/>
        <w:jc w:val="both"/>
        <w:rPr>
          <w:rFonts w:ascii="Times New Roman" w:hAnsi="Times New Roman" w:cs="Times New Roman"/>
          <w:b/>
        </w:rPr>
      </w:pPr>
    </w:p>
    <w:p w14:paraId="0B24FF92" w14:textId="77777777" w:rsidR="00F21326" w:rsidRPr="00D63286" w:rsidRDefault="00F21326" w:rsidP="00F21326">
      <w:pPr>
        <w:spacing w:after="0" w:line="240" w:lineRule="auto"/>
        <w:jc w:val="both"/>
        <w:rPr>
          <w:rFonts w:ascii="Times New Roman" w:hAnsi="Times New Roman" w:cs="Times New Roman"/>
        </w:rPr>
      </w:pPr>
      <w:bookmarkStart w:id="13" w:name="_Hlk162443832"/>
      <w:r w:rsidRPr="00D63286">
        <w:rPr>
          <w:rFonts w:ascii="Times New Roman" w:hAnsi="Times New Roman" w:cs="Times New Roman"/>
        </w:rPr>
        <w:t>A voice vote was taken with the following results:</w:t>
      </w:r>
    </w:p>
    <w:p w14:paraId="23BC8F44" w14:textId="77777777" w:rsidR="00C77E21" w:rsidRPr="00D63286" w:rsidRDefault="00C77E21" w:rsidP="00C77E21">
      <w:pPr>
        <w:spacing w:after="0" w:line="240" w:lineRule="auto"/>
        <w:ind w:left="720" w:firstLine="720"/>
        <w:jc w:val="both"/>
        <w:rPr>
          <w:rFonts w:ascii="Times New Roman" w:hAnsi="Times New Roman" w:cs="Times New Roman"/>
        </w:rPr>
      </w:pPr>
      <w:r w:rsidRPr="00D63286">
        <w:rPr>
          <w:rFonts w:ascii="Times New Roman" w:hAnsi="Times New Roman" w:cs="Times New Roman"/>
        </w:rPr>
        <w:tab/>
      </w:r>
      <w:r w:rsidRPr="00D63286">
        <w:rPr>
          <w:rFonts w:ascii="Times New Roman" w:hAnsi="Times New Roman" w:cs="Times New Roman"/>
        </w:rPr>
        <w:tab/>
      </w:r>
      <w:r w:rsidRPr="00D63286">
        <w:rPr>
          <w:rFonts w:ascii="Times New Roman" w:hAnsi="Times New Roman" w:cs="Times New Roman"/>
        </w:rPr>
        <w:tab/>
      </w:r>
      <w:r w:rsidRPr="00D63286">
        <w:rPr>
          <w:rFonts w:ascii="Times New Roman" w:hAnsi="Times New Roman" w:cs="Times New Roman"/>
        </w:rPr>
        <w:tab/>
      </w:r>
      <w:r w:rsidRPr="00D63286">
        <w:rPr>
          <w:rFonts w:ascii="Times New Roman" w:hAnsi="Times New Roman" w:cs="Times New Roman"/>
        </w:rPr>
        <w:tab/>
      </w:r>
    </w:p>
    <w:p w14:paraId="13D0EBB6" w14:textId="77777777" w:rsidR="00C77E21" w:rsidRPr="00D63286" w:rsidRDefault="00C77E21" w:rsidP="00C77E21">
      <w:pPr>
        <w:spacing w:after="0" w:line="240" w:lineRule="auto"/>
        <w:ind w:left="1440"/>
        <w:jc w:val="both"/>
        <w:rPr>
          <w:rFonts w:ascii="Times New Roman" w:hAnsi="Times New Roman" w:cs="Times New Roman"/>
        </w:rPr>
      </w:pPr>
      <w:r w:rsidRPr="00D63286">
        <w:rPr>
          <w:rFonts w:ascii="Times New Roman" w:hAnsi="Times New Roman" w:cs="Times New Roman"/>
        </w:rPr>
        <w:t>Maureen Banks</w:t>
      </w:r>
      <w:r w:rsidRPr="00D63286">
        <w:rPr>
          <w:rFonts w:ascii="Times New Roman" w:hAnsi="Times New Roman" w:cs="Times New Roman"/>
        </w:rPr>
        <w:tab/>
      </w:r>
      <w:r w:rsidRPr="00D63286">
        <w:rPr>
          <w:rFonts w:ascii="Times New Roman" w:hAnsi="Times New Roman" w:cs="Times New Roman"/>
        </w:rPr>
        <w:tab/>
        <w:t xml:space="preserve">Yea </w:t>
      </w:r>
      <w:r w:rsidRPr="00D63286">
        <w:rPr>
          <w:rFonts w:ascii="Times New Roman" w:hAnsi="Times New Roman" w:cs="Times New Roman"/>
        </w:rPr>
        <w:tab/>
      </w:r>
      <w:r w:rsidRPr="00D63286">
        <w:rPr>
          <w:rFonts w:ascii="Times New Roman" w:hAnsi="Times New Roman" w:cs="Times New Roman"/>
        </w:rPr>
        <w:tab/>
        <w:t>Sylvia Jenkins</w:t>
      </w:r>
      <w:r w:rsidRPr="00D63286">
        <w:rPr>
          <w:rFonts w:ascii="Times New Roman" w:hAnsi="Times New Roman" w:cs="Times New Roman"/>
        </w:rPr>
        <w:tab/>
      </w:r>
      <w:r w:rsidRPr="00D63286">
        <w:rPr>
          <w:rFonts w:ascii="Times New Roman" w:hAnsi="Times New Roman" w:cs="Times New Roman"/>
        </w:rPr>
        <w:tab/>
        <w:t>Yea</w:t>
      </w:r>
    </w:p>
    <w:p w14:paraId="50EF6DF2" w14:textId="77777777" w:rsidR="00C77E21" w:rsidRPr="00D63286" w:rsidRDefault="00C77E21" w:rsidP="00C77E21">
      <w:pPr>
        <w:spacing w:after="0" w:line="240" w:lineRule="auto"/>
        <w:ind w:left="720" w:firstLine="720"/>
        <w:jc w:val="both"/>
        <w:rPr>
          <w:rFonts w:ascii="Times New Roman" w:hAnsi="Times New Roman" w:cs="Times New Roman"/>
        </w:rPr>
      </w:pPr>
      <w:r w:rsidRPr="00D63286">
        <w:rPr>
          <w:rFonts w:ascii="Times New Roman" w:hAnsi="Times New Roman" w:cs="Times New Roman"/>
        </w:rPr>
        <w:t>Mara Botman</w:t>
      </w:r>
      <w:r w:rsidRPr="00D63286">
        <w:rPr>
          <w:rFonts w:ascii="Times New Roman" w:hAnsi="Times New Roman" w:cs="Times New Roman"/>
        </w:rPr>
        <w:tab/>
        <w:t xml:space="preserve">   </w:t>
      </w:r>
      <w:r w:rsidRPr="00D63286">
        <w:rPr>
          <w:rFonts w:ascii="Times New Roman" w:hAnsi="Times New Roman" w:cs="Times New Roman"/>
        </w:rPr>
        <w:tab/>
        <w:t>Yea</w:t>
      </w:r>
      <w:r w:rsidRPr="00D63286">
        <w:rPr>
          <w:rFonts w:ascii="Times New Roman" w:hAnsi="Times New Roman" w:cs="Times New Roman"/>
        </w:rPr>
        <w:tab/>
      </w:r>
      <w:r w:rsidRPr="00D63286">
        <w:rPr>
          <w:rFonts w:ascii="Times New Roman" w:hAnsi="Times New Roman" w:cs="Times New Roman"/>
        </w:rPr>
        <w:tab/>
        <w:t>Marlon McClinton</w:t>
      </w:r>
      <w:r w:rsidRPr="00D63286">
        <w:rPr>
          <w:rFonts w:ascii="Times New Roman" w:hAnsi="Times New Roman" w:cs="Times New Roman"/>
        </w:rPr>
        <w:tab/>
        <w:t>Yea</w:t>
      </w:r>
    </w:p>
    <w:p w14:paraId="0C59CC09" w14:textId="77777777" w:rsidR="00C77E21" w:rsidRPr="00D63286" w:rsidRDefault="00C77E21" w:rsidP="00C77E21">
      <w:pPr>
        <w:spacing w:after="0" w:line="240" w:lineRule="auto"/>
        <w:ind w:left="720" w:firstLine="720"/>
        <w:jc w:val="both"/>
        <w:rPr>
          <w:rFonts w:ascii="Times New Roman" w:hAnsi="Times New Roman" w:cs="Times New Roman"/>
        </w:rPr>
      </w:pPr>
      <w:r w:rsidRPr="00D63286">
        <w:rPr>
          <w:rFonts w:ascii="Times New Roman" w:hAnsi="Times New Roman" w:cs="Times New Roman"/>
        </w:rPr>
        <w:t>George Evans</w:t>
      </w:r>
      <w:r w:rsidRPr="00D63286">
        <w:rPr>
          <w:rFonts w:ascii="Times New Roman" w:hAnsi="Times New Roman" w:cs="Times New Roman"/>
        </w:rPr>
        <w:tab/>
        <w:t xml:space="preserve">   </w:t>
      </w:r>
      <w:r w:rsidRPr="00D63286">
        <w:rPr>
          <w:rFonts w:ascii="Times New Roman" w:hAnsi="Times New Roman" w:cs="Times New Roman"/>
        </w:rPr>
        <w:tab/>
        <w:t>Yea</w:t>
      </w:r>
      <w:r w:rsidRPr="00D63286">
        <w:rPr>
          <w:rFonts w:ascii="Times New Roman" w:hAnsi="Times New Roman" w:cs="Times New Roman"/>
        </w:rPr>
        <w:tab/>
      </w:r>
      <w:r w:rsidRPr="00D63286">
        <w:rPr>
          <w:rFonts w:ascii="Times New Roman" w:hAnsi="Times New Roman" w:cs="Times New Roman"/>
        </w:rPr>
        <w:tab/>
        <w:t>Larry Peterson</w:t>
      </w:r>
      <w:r w:rsidRPr="00D63286">
        <w:rPr>
          <w:rFonts w:ascii="Times New Roman" w:hAnsi="Times New Roman" w:cs="Times New Roman"/>
        </w:rPr>
        <w:tab/>
      </w:r>
      <w:r w:rsidRPr="00D63286">
        <w:rPr>
          <w:rFonts w:ascii="Times New Roman" w:hAnsi="Times New Roman" w:cs="Times New Roman"/>
        </w:rPr>
        <w:tab/>
        <w:t>Yea</w:t>
      </w:r>
    </w:p>
    <w:p w14:paraId="6BF5370E" w14:textId="77777777" w:rsidR="00C77E21" w:rsidRPr="00D63286" w:rsidRDefault="00C77E21" w:rsidP="00C77E21">
      <w:pPr>
        <w:spacing w:after="0" w:line="240" w:lineRule="auto"/>
        <w:ind w:left="720" w:firstLine="720"/>
        <w:jc w:val="both"/>
        <w:rPr>
          <w:rFonts w:ascii="Times New Roman" w:hAnsi="Times New Roman" w:cs="Times New Roman"/>
        </w:rPr>
      </w:pPr>
      <w:r w:rsidRPr="00D63286">
        <w:rPr>
          <w:rFonts w:ascii="Times New Roman" w:hAnsi="Times New Roman" w:cs="Times New Roman"/>
        </w:rPr>
        <w:t>Craig Bradley</w:t>
      </w:r>
      <w:r w:rsidRPr="00D63286">
        <w:rPr>
          <w:rFonts w:ascii="Times New Roman" w:hAnsi="Times New Roman" w:cs="Times New Roman"/>
        </w:rPr>
        <w:tab/>
      </w:r>
      <w:r w:rsidRPr="00D63286">
        <w:rPr>
          <w:rFonts w:ascii="Times New Roman" w:hAnsi="Times New Roman" w:cs="Times New Roman"/>
        </w:rPr>
        <w:tab/>
        <w:t>Yea</w:t>
      </w:r>
      <w:r w:rsidRPr="00D63286">
        <w:rPr>
          <w:rFonts w:ascii="Times New Roman" w:hAnsi="Times New Roman" w:cs="Times New Roman"/>
        </w:rPr>
        <w:tab/>
      </w:r>
      <w:r w:rsidRPr="00D63286">
        <w:rPr>
          <w:rFonts w:ascii="Times New Roman" w:hAnsi="Times New Roman" w:cs="Times New Roman"/>
        </w:rPr>
        <w:tab/>
        <w:t>Nick Kachiroubas</w:t>
      </w:r>
      <w:r w:rsidRPr="00D63286">
        <w:rPr>
          <w:rFonts w:ascii="Times New Roman" w:hAnsi="Times New Roman" w:cs="Times New Roman"/>
        </w:rPr>
        <w:tab/>
        <w:t>Yea</w:t>
      </w:r>
    </w:p>
    <w:p w14:paraId="394E005C" w14:textId="77777777" w:rsidR="00C77E21" w:rsidRPr="00D63286" w:rsidRDefault="00C77E21" w:rsidP="00C77E21">
      <w:pPr>
        <w:spacing w:after="0" w:line="240" w:lineRule="auto"/>
        <w:ind w:left="720" w:firstLine="720"/>
        <w:jc w:val="both"/>
        <w:rPr>
          <w:rFonts w:ascii="Times New Roman" w:hAnsi="Times New Roman" w:cs="Times New Roman"/>
        </w:rPr>
      </w:pPr>
      <w:r w:rsidRPr="00D63286">
        <w:rPr>
          <w:rFonts w:ascii="Times New Roman" w:hAnsi="Times New Roman" w:cs="Times New Roman"/>
        </w:rPr>
        <w:t>An-Me Chung</w:t>
      </w:r>
      <w:r w:rsidRPr="00D63286">
        <w:rPr>
          <w:rFonts w:ascii="Times New Roman" w:hAnsi="Times New Roman" w:cs="Times New Roman"/>
        </w:rPr>
        <w:tab/>
      </w:r>
      <w:r w:rsidRPr="00D63286">
        <w:rPr>
          <w:rFonts w:ascii="Times New Roman" w:hAnsi="Times New Roman" w:cs="Times New Roman"/>
        </w:rPr>
        <w:tab/>
        <w:t>Yea</w:t>
      </w:r>
      <w:r w:rsidRPr="00D63286">
        <w:rPr>
          <w:rFonts w:ascii="Times New Roman" w:hAnsi="Times New Roman" w:cs="Times New Roman"/>
        </w:rPr>
        <w:tab/>
      </w:r>
      <w:r w:rsidRPr="00D63286">
        <w:rPr>
          <w:rFonts w:ascii="Times New Roman" w:hAnsi="Times New Roman" w:cs="Times New Roman"/>
        </w:rPr>
        <w:tab/>
        <w:t xml:space="preserve">Lazaro Lopez    </w:t>
      </w:r>
      <w:r w:rsidRPr="00D63286">
        <w:rPr>
          <w:rFonts w:ascii="Times New Roman" w:hAnsi="Times New Roman" w:cs="Times New Roman"/>
        </w:rPr>
        <w:tab/>
      </w:r>
      <w:r w:rsidRPr="00D63286">
        <w:rPr>
          <w:rFonts w:ascii="Times New Roman" w:hAnsi="Times New Roman" w:cs="Times New Roman"/>
        </w:rPr>
        <w:tab/>
        <w:t>Yea</w:t>
      </w:r>
    </w:p>
    <w:p w14:paraId="00708F09" w14:textId="4D169C10" w:rsidR="00C77E21" w:rsidRPr="00D63286" w:rsidRDefault="00C77E21" w:rsidP="00C77E21">
      <w:pPr>
        <w:spacing w:after="0" w:line="240" w:lineRule="auto"/>
        <w:ind w:left="720" w:firstLine="720"/>
        <w:jc w:val="both"/>
        <w:rPr>
          <w:rFonts w:ascii="Times New Roman" w:hAnsi="Times New Roman" w:cs="Times New Roman"/>
        </w:rPr>
      </w:pPr>
      <w:r w:rsidRPr="00D63286">
        <w:rPr>
          <w:rFonts w:ascii="Times New Roman" w:hAnsi="Times New Roman" w:cs="Times New Roman"/>
        </w:rPr>
        <w:t>Teresa Garate</w:t>
      </w:r>
      <w:r w:rsidRPr="00D63286">
        <w:rPr>
          <w:rFonts w:ascii="Times New Roman" w:hAnsi="Times New Roman" w:cs="Times New Roman"/>
        </w:rPr>
        <w:tab/>
      </w:r>
      <w:r w:rsidRPr="00D63286">
        <w:rPr>
          <w:rFonts w:ascii="Times New Roman" w:hAnsi="Times New Roman" w:cs="Times New Roman"/>
        </w:rPr>
        <w:tab/>
        <w:t>Yea</w:t>
      </w:r>
    </w:p>
    <w:p w14:paraId="098B1939" w14:textId="77777777" w:rsidR="00C77E21" w:rsidRPr="00D63286" w:rsidRDefault="00C77E21" w:rsidP="00C77E21">
      <w:pPr>
        <w:spacing w:after="0" w:line="240" w:lineRule="auto"/>
        <w:ind w:left="720" w:firstLine="720"/>
        <w:jc w:val="both"/>
        <w:rPr>
          <w:rFonts w:ascii="Times New Roman" w:hAnsi="Times New Roman" w:cs="Times New Roman"/>
        </w:rPr>
      </w:pPr>
    </w:p>
    <w:p w14:paraId="269D281B" w14:textId="1FB9E04B" w:rsidR="00F21326" w:rsidRPr="00D63286" w:rsidRDefault="00F21326" w:rsidP="00F21326">
      <w:pPr>
        <w:spacing w:after="0" w:line="240" w:lineRule="auto"/>
        <w:jc w:val="both"/>
        <w:rPr>
          <w:rFonts w:ascii="Times New Roman" w:eastAsia="Times New Roman" w:hAnsi="Times New Roman" w:cs="Times New Roman"/>
        </w:rPr>
      </w:pPr>
      <w:r w:rsidRPr="00D63286">
        <w:rPr>
          <w:rFonts w:ascii="Times New Roman" w:hAnsi="Times New Roman" w:cs="Times New Roman"/>
        </w:rPr>
        <w:t xml:space="preserve">The motion was approved. </w:t>
      </w:r>
      <w:bookmarkEnd w:id="13"/>
      <w:r w:rsidRPr="00D63286">
        <w:rPr>
          <w:rFonts w:ascii="Times New Roman" w:eastAsia="Calibri" w:hAnsi="Times New Roman" w:cs="Times New Roman"/>
        </w:rPr>
        <w:t>The Board entered executive session at 1</w:t>
      </w:r>
      <w:r w:rsidR="00D63286">
        <w:rPr>
          <w:rFonts w:ascii="Times New Roman" w:eastAsia="Calibri" w:hAnsi="Times New Roman" w:cs="Times New Roman"/>
        </w:rPr>
        <w:t>1</w:t>
      </w:r>
      <w:r w:rsidRPr="00D63286">
        <w:rPr>
          <w:rFonts w:ascii="Times New Roman" w:eastAsia="Calibri" w:hAnsi="Times New Roman" w:cs="Times New Roman"/>
        </w:rPr>
        <w:t>:</w:t>
      </w:r>
      <w:r w:rsidR="00D63286">
        <w:rPr>
          <w:rFonts w:ascii="Times New Roman" w:eastAsia="Calibri" w:hAnsi="Times New Roman" w:cs="Times New Roman"/>
        </w:rPr>
        <w:t>35</w:t>
      </w:r>
      <w:r w:rsidRPr="00D63286">
        <w:rPr>
          <w:rFonts w:ascii="Times New Roman" w:eastAsia="Calibri" w:hAnsi="Times New Roman" w:cs="Times New Roman"/>
        </w:rPr>
        <w:t xml:space="preserve"> </w:t>
      </w:r>
      <w:r w:rsidR="00D63286">
        <w:rPr>
          <w:rFonts w:ascii="Times New Roman" w:eastAsia="Calibri" w:hAnsi="Times New Roman" w:cs="Times New Roman"/>
        </w:rPr>
        <w:t>a</w:t>
      </w:r>
      <w:r w:rsidRPr="00D63286">
        <w:rPr>
          <w:rFonts w:ascii="Times New Roman" w:eastAsia="Calibri" w:hAnsi="Times New Roman" w:cs="Times New Roman"/>
        </w:rPr>
        <w:t>.m.</w:t>
      </w:r>
      <w:r w:rsidRPr="00D63286">
        <w:rPr>
          <w:rFonts w:ascii="Times New Roman" w:eastAsia="Times New Roman" w:hAnsi="Times New Roman" w:cs="Times New Roman"/>
        </w:rPr>
        <w:t xml:space="preserve"> </w:t>
      </w:r>
    </w:p>
    <w:p w14:paraId="76185DAF" w14:textId="77777777" w:rsidR="00F21326" w:rsidRPr="00D63286" w:rsidRDefault="00F21326" w:rsidP="00F21326">
      <w:pPr>
        <w:spacing w:after="0" w:line="240" w:lineRule="auto"/>
        <w:jc w:val="both"/>
        <w:rPr>
          <w:rFonts w:ascii="Times New Roman" w:eastAsia="Times New Roman" w:hAnsi="Times New Roman" w:cs="Times New Roman"/>
          <w:color w:val="000000"/>
        </w:rPr>
      </w:pPr>
    </w:p>
    <w:p w14:paraId="1FCF0686" w14:textId="77777777" w:rsidR="00F21326" w:rsidRPr="00D63286" w:rsidRDefault="00F21326" w:rsidP="00F21326">
      <w:pPr>
        <w:spacing w:after="120" w:line="240" w:lineRule="auto"/>
        <w:ind w:left="720"/>
        <w:jc w:val="center"/>
        <w:rPr>
          <w:rFonts w:ascii="Times New Roman" w:eastAsia="Times New Roman" w:hAnsi="Times New Roman" w:cs="Times New Roman"/>
          <w:color w:val="000000"/>
        </w:rPr>
      </w:pPr>
      <w:r w:rsidRPr="00D63286">
        <w:rPr>
          <w:rFonts w:ascii="Times New Roman" w:eastAsia="Times New Roman" w:hAnsi="Times New Roman" w:cs="Times New Roman"/>
          <w:color w:val="000000"/>
        </w:rPr>
        <w:t>* * * * * * * * *</w:t>
      </w:r>
    </w:p>
    <w:p w14:paraId="643A1792" w14:textId="4E24DA63" w:rsidR="00F21326" w:rsidRPr="00D63286" w:rsidRDefault="003E67BE" w:rsidP="00F21326">
      <w:pPr>
        <w:widowControl w:val="0"/>
        <w:spacing w:after="0" w:line="240" w:lineRule="auto"/>
        <w:jc w:val="both"/>
        <w:rPr>
          <w:rFonts w:ascii="Times New Roman" w:eastAsia="Calibri" w:hAnsi="Times New Roman" w:cs="Times New Roman"/>
          <w:b/>
          <w:u w:val="single"/>
        </w:rPr>
      </w:pPr>
      <w:r w:rsidRPr="00D63286">
        <w:rPr>
          <w:rFonts w:ascii="Times New Roman" w:hAnsi="Times New Roman" w:cs="Times New Roman"/>
        </w:rPr>
        <w:t>Mara Botman made a motion, which was seconded by Maureen Banks,</w:t>
      </w:r>
      <w:r w:rsidR="00F21326" w:rsidRPr="00D63286">
        <w:rPr>
          <w:rFonts w:ascii="Times New Roman" w:eastAsia="Calibri" w:hAnsi="Times New Roman" w:cs="Times New Roman"/>
        </w:rPr>
        <w:t xml:space="preserve"> to </w:t>
      </w:r>
      <w:r w:rsidR="00F21326" w:rsidRPr="00D63286">
        <w:rPr>
          <w:rFonts w:ascii="Times New Roman" w:eastAsia="Times New Roman" w:hAnsi="Times New Roman" w:cs="Times New Roman"/>
        </w:rPr>
        <w:t>reconvene Public Session at 1</w:t>
      </w:r>
      <w:r w:rsidR="00D63286" w:rsidRPr="00D63286">
        <w:rPr>
          <w:rFonts w:ascii="Times New Roman" w:eastAsia="Times New Roman" w:hAnsi="Times New Roman" w:cs="Times New Roman"/>
        </w:rPr>
        <w:t>1</w:t>
      </w:r>
      <w:r w:rsidR="00F21326" w:rsidRPr="00D63286">
        <w:rPr>
          <w:rFonts w:ascii="Times New Roman" w:eastAsia="Times New Roman" w:hAnsi="Times New Roman" w:cs="Times New Roman"/>
        </w:rPr>
        <w:t>:</w:t>
      </w:r>
      <w:r w:rsidRPr="00D63286">
        <w:rPr>
          <w:rFonts w:ascii="Times New Roman" w:eastAsia="Times New Roman" w:hAnsi="Times New Roman" w:cs="Times New Roman"/>
        </w:rPr>
        <w:t>4</w:t>
      </w:r>
      <w:r w:rsidR="00D63286" w:rsidRPr="00D63286">
        <w:rPr>
          <w:rFonts w:ascii="Times New Roman" w:eastAsia="Times New Roman" w:hAnsi="Times New Roman" w:cs="Times New Roman"/>
        </w:rPr>
        <w:t>6</w:t>
      </w:r>
      <w:r w:rsidR="00F21326" w:rsidRPr="00D63286">
        <w:rPr>
          <w:rFonts w:ascii="Times New Roman" w:eastAsia="Times New Roman" w:hAnsi="Times New Roman" w:cs="Times New Roman"/>
        </w:rPr>
        <w:t xml:space="preserve"> </w:t>
      </w:r>
      <w:r w:rsidR="00D63286" w:rsidRPr="00D63286">
        <w:rPr>
          <w:rFonts w:ascii="Times New Roman" w:eastAsia="Times New Roman" w:hAnsi="Times New Roman" w:cs="Times New Roman"/>
        </w:rPr>
        <w:t>a</w:t>
      </w:r>
      <w:r w:rsidR="00F21326" w:rsidRPr="00D63286">
        <w:rPr>
          <w:rFonts w:ascii="Times New Roman" w:eastAsia="Times New Roman" w:hAnsi="Times New Roman" w:cs="Times New Roman"/>
        </w:rPr>
        <w:t>.m.</w:t>
      </w:r>
    </w:p>
    <w:p w14:paraId="2259CD01" w14:textId="77777777" w:rsidR="00F21326" w:rsidRPr="00D63286" w:rsidRDefault="00F21326" w:rsidP="00F21326">
      <w:pPr>
        <w:spacing w:after="0" w:line="240" w:lineRule="auto"/>
        <w:jc w:val="both"/>
        <w:rPr>
          <w:rFonts w:ascii="Times New Roman" w:hAnsi="Times New Roman" w:cs="Times New Roman"/>
          <w:b/>
        </w:rPr>
      </w:pPr>
    </w:p>
    <w:p w14:paraId="7644617A" w14:textId="77777777" w:rsidR="003E67BE" w:rsidRPr="00D63286" w:rsidRDefault="003E67BE" w:rsidP="003E67BE">
      <w:pPr>
        <w:spacing w:after="0" w:line="240" w:lineRule="auto"/>
        <w:jc w:val="both"/>
        <w:rPr>
          <w:rFonts w:ascii="Times New Roman" w:hAnsi="Times New Roman" w:cs="Times New Roman"/>
        </w:rPr>
      </w:pPr>
      <w:r w:rsidRPr="00D63286">
        <w:rPr>
          <w:rFonts w:ascii="Times New Roman" w:hAnsi="Times New Roman" w:cs="Times New Roman"/>
        </w:rPr>
        <w:t>A voice vote was taken with the following results:</w:t>
      </w:r>
    </w:p>
    <w:p w14:paraId="792BF5ED" w14:textId="4AA69D2A" w:rsidR="00C77E21" w:rsidRPr="00D63286" w:rsidRDefault="00C77E21" w:rsidP="00C77E21">
      <w:pPr>
        <w:spacing w:after="0" w:line="240" w:lineRule="auto"/>
        <w:ind w:left="720" w:firstLine="720"/>
        <w:jc w:val="both"/>
        <w:rPr>
          <w:rFonts w:ascii="Times New Roman" w:hAnsi="Times New Roman" w:cs="Times New Roman"/>
        </w:rPr>
      </w:pPr>
      <w:r w:rsidRPr="00D63286">
        <w:rPr>
          <w:rFonts w:ascii="Times New Roman" w:hAnsi="Times New Roman" w:cs="Times New Roman"/>
        </w:rPr>
        <w:tab/>
      </w:r>
      <w:r w:rsidRPr="00D63286">
        <w:rPr>
          <w:rFonts w:ascii="Times New Roman" w:hAnsi="Times New Roman" w:cs="Times New Roman"/>
        </w:rPr>
        <w:tab/>
      </w:r>
      <w:r w:rsidRPr="00D63286">
        <w:rPr>
          <w:rFonts w:ascii="Times New Roman" w:hAnsi="Times New Roman" w:cs="Times New Roman"/>
        </w:rPr>
        <w:tab/>
      </w:r>
      <w:r w:rsidRPr="00D63286">
        <w:rPr>
          <w:rFonts w:ascii="Times New Roman" w:hAnsi="Times New Roman" w:cs="Times New Roman"/>
        </w:rPr>
        <w:tab/>
      </w:r>
      <w:r w:rsidRPr="00D63286">
        <w:rPr>
          <w:rFonts w:ascii="Times New Roman" w:hAnsi="Times New Roman" w:cs="Times New Roman"/>
        </w:rPr>
        <w:tab/>
      </w:r>
    </w:p>
    <w:p w14:paraId="26868501" w14:textId="77777777" w:rsidR="00C77E21" w:rsidRPr="00D63286" w:rsidRDefault="00C77E21" w:rsidP="00C77E21">
      <w:pPr>
        <w:spacing w:after="0" w:line="240" w:lineRule="auto"/>
        <w:ind w:firstLine="720"/>
        <w:jc w:val="both"/>
        <w:rPr>
          <w:rFonts w:ascii="Times New Roman" w:hAnsi="Times New Roman" w:cs="Times New Roman"/>
        </w:rPr>
      </w:pPr>
      <w:r w:rsidRPr="00D63286">
        <w:rPr>
          <w:rFonts w:ascii="Times New Roman" w:hAnsi="Times New Roman" w:cs="Times New Roman"/>
        </w:rPr>
        <w:t>Maureen Banks</w:t>
      </w:r>
      <w:r w:rsidRPr="00D63286">
        <w:rPr>
          <w:rFonts w:ascii="Times New Roman" w:hAnsi="Times New Roman" w:cs="Times New Roman"/>
        </w:rPr>
        <w:tab/>
      </w:r>
      <w:r w:rsidRPr="00D63286">
        <w:rPr>
          <w:rFonts w:ascii="Times New Roman" w:hAnsi="Times New Roman" w:cs="Times New Roman"/>
        </w:rPr>
        <w:tab/>
        <w:t xml:space="preserve">Yea </w:t>
      </w:r>
      <w:r w:rsidRPr="00D63286">
        <w:rPr>
          <w:rFonts w:ascii="Times New Roman" w:hAnsi="Times New Roman" w:cs="Times New Roman"/>
        </w:rPr>
        <w:tab/>
      </w:r>
      <w:r w:rsidRPr="00D63286">
        <w:rPr>
          <w:rFonts w:ascii="Times New Roman" w:hAnsi="Times New Roman" w:cs="Times New Roman"/>
        </w:rPr>
        <w:tab/>
        <w:t>Sylvia Jenkins</w:t>
      </w:r>
      <w:r w:rsidRPr="00D63286">
        <w:rPr>
          <w:rFonts w:ascii="Times New Roman" w:hAnsi="Times New Roman" w:cs="Times New Roman"/>
        </w:rPr>
        <w:tab/>
      </w:r>
      <w:r w:rsidRPr="00D63286">
        <w:rPr>
          <w:rFonts w:ascii="Times New Roman" w:hAnsi="Times New Roman" w:cs="Times New Roman"/>
        </w:rPr>
        <w:tab/>
        <w:t>Yea</w:t>
      </w:r>
    </w:p>
    <w:p w14:paraId="11A938C7" w14:textId="77777777" w:rsidR="00C77E21" w:rsidRPr="00D63286" w:rsidRDefault="00C77E21" w:rsidP="00C77E21">
      <w:pPr>
        <w:spacing w:after="0" w:line="240" w:lineRule="auto"/>
        <w:ind w:firstLine="720"/>
        <w:jc w:val="both"/>
        <w:rPr>
          <w:rFonts w:ascii="Times New Roman" w:hAnsi="Times New Roman" w:cs="Times New Roman"/>
        </w:rPr>
      </w:pPr>
      <w:r w:rsidRPr="00D63286">
        <w:rPr>
          <w:rFonts w:ascii="Times New Roman" w:hAnsi="Times New Roman" w:cs="Times New Roman"/>
        </w:rPr>
        <w:t>Mara Botman</w:t>
      </w:r>
      <w:r w:rsidRPr="00D63286">
        <w:rPr>
          <w:rFonts w:ascii="Times New Roman" w:hAnsi="Times New Roman" w:cs="Times New Roman"/>
        </w:rPr>
        <w:tab/>
        <w:t xml:space="preserve">   </w:t>
      </w:r>
      <w:r w:rsidRPr="00D63286">
        <w:rPr>
          <w:rFonts w:ascii="Times New Roman" w:hAnsi="Times New Roman" w:cs="Times New Roman"/>
        </w:rPr>
        <w:tab/>
        <w:t>Yea</w:t>
      </w:r>
      <w:r w:rsidRPr="00D63286">
        <w:rPr>
          <w:rFonts w:ascii="Times New Roman" w:hAnsi="Times New Roman" w:cs="Times New Roman"/>
        </w:rPr>
        <w:tab/>
      </w:r>
      <w:r w:rsidRPr="00D63286">
        <w:rPr>
          <w:rFonts w:ascii="Times New Roman" w:hAnsi="Times New Roman" w:cs="Times New Roman"/>
        </w:rPr>
        <w:tab/>
        <w:t>Marlon McClinton</w:t>
      </w:r>
      <w:r w:rsidRPr="00D63286">
        <w:rPr>
          <w:rFonts w:ascii="Times New Roman" w:hAnsi="Times New Roman" w:cs="Times New Roman"/>
        </w:rPr>
        <w:tab/>
        <w:t>Yea</w:t>
      </w:r>
    </w:p>
    <w:p w14:paraId="23F3F3BA" w14:textId="77777777" w:rsidR="00C77E21" w:rsidRPr="00D63286" w:rsidRDefault="00C77E21" w:rsidP="00C77E21">
      <w:pPr>
        <w:spacing w:after="0" w:line="240" w:lineRule="auto"/>
        <w:ind w:firstLine="720"/>
        <w:jc w:val="both"/>
        <w:rPr>
          <w:rFonts w:ascii="Times New Roman" w:hAnsi="Times New Roman" w:cs="Times New Roman"/>
        </w:rPr>
      </w:pPr>
      <w:r w:rsidRPr="00D63286">
        <w:rPr>
          <w:rFonts w:ascii="Times New Roman" w:hAnsi="Times New Roman" w:cs="Times New Roman"/>
        </w:rPr>
        <w:t>George Evans</w:t>
      </w:r>
      <w:r w:rsidRPr="00D63286">
        <w:rPr>
          <w:rFonts w:ascii="Times New Roman" w:hAnsi="Times New Roman" w:cs="Times New Roman"/>
        </w:rPr>
        <w:tab/>
        <w:t xml:space="preserve">   </w:t>
      </w:r>
      <w:r w:rsidRPr="00D63286">
        <w:rPr>
          <w:rFonts w:ascii="Times New Roman" w:hAnsi="Times New Roman" w:cs="Times New Roman"/>
        </w:rPr>
        <w:tab/>
        <w:t>Yea</w:t>
      </w:r>
      <w:r w:rsidRPr="00D63286">
        <w:rPr>
          <w:rFonts w:ascii="Times New Roman" w:hAnsi="Times New Roman" w:cs="Times New Roman"/>
        </w:rPr>
        <w:tab/>
      </w:r>
      <w:r w:rsidRPr="00D63286">
        <w:rPr>
          <w:rFonts w:ascii="Times New Roman" w:hAnsi="Times New Roman" w:cs="Times New Roman"/>
        </w:rPr>
        <w:tab/>
        <w:t>Larry Peterson</w:t>
      </w:r>
      <w:r w:rsidRPr="00D63286">
        <w:rPr>
          <w:rFonts w:ascii="Times New Roman" w:hAnsi="Times New Roman" w:cs="Times New Roman"/>
        </w:rPr>
        <w:tab/>
      </w:r>
      <w:r w:rsidRPr="00D63286">
        <w:rPr>
          <w:rFonts w:ascii="Times New Roman" w:hAnsi="Times New Roman" w:cs="Times New Roman"/>
        </w:rPr>
        <w:tab/>
        <w:t>Yea</w:t>
      </w:r>
    </w:p>
    <w:p w14:paraId="60D9DA58" w14:textId="77777777" w:rsidR="00C77E21" w:rsidRPr="00D63286" w:rsidRDefault="00C77E21" w:rsidP="00C77E21">
      <w:pPr>
        <w:spacing w:after="0" w:line="240" w:lineRule="auto"/>
        <w:ind w:firstLine="720"/>
        <w:jc w:val="both"/>
        <w:rPr>
          <w:rFonts w:ascii="Times New Roman" w:hAnsi="Times New Roman" w:cs="Times New Roman"/>
        </w:rPr>
      </w:pPr>
      <w:r w:rsidRPr="00D63286">
        <w:rPr>
          <w:rFonts w:ascii="Times New Roman" w:hAnsi="Times New Roman" w:cs="Times New Roman"/>
        </w:rPr>
        <w:t>Craig Bradley</w:t>
      </w:r>
      <w:r w:rsidRPr="00D63286">
        <w:rPr>
          <w:rFonts w:ascii="Times New Roman" w:hAnsi="Times New Roman" w:cs="Times New Roman"/>
        </w:rPr>
        <w:tab/>
      </w:r>
      <w:r w:rsidRPr="00D63286">
        <w:rPr>
          <w:rFonts w:ascii="Times New Roman" w:hAnsi="Times New Roman" w:cs="Times New Roman"/>
        </w:rPr>
        <w:tab/>
        <w:t>Yea</w:t>
      </w:r>
      <w:r w:rsidRPr="00D63286">
        <w:rPr>
          <w:rFonts w:ascii="Times New Roman" w:hAnsi="Times New Roman" w:cs="Times New Roman"/>
        </w:rPr>
        <w:tab/>
      </w:r>
      <w:r w:rsidRPr="00D63286">
        <w:rPr>
          <w:rFonts w:ascii="Times New Roman" w:hAnsi="Times New Roman" w:cs="Times New Roman"/>
        </w:rPr>
        <w:tab/>
        <w:t>Nick Kachiroubas</w:t>
      </w:r>
      <w:r w:rsidRPr="00D63286">
        <w:rPr>
          <w:rFonts w:ascii="Times New Roman" w:hAnsi="Times New Roman" w:cs="Times New Roman"/>
        </w:rPr>
        <w:tab/>
        <w:t>Yea</w:t>
      </w:r>
    </w:p>
    <w:p w14:paraId="209A4F84" w14:textId="77777777" w:rsidR="00C77E21" w:rsidRPr="00D63286" w:rsidRDefault="00C77E21" w:rsidP="00C77E21">
      <w:pPr>
        <w:spacing w:after="0" w:line="240" w:lineRule="auto"/>
        <w:ind w:firstLine="720"/>
        <w:jc w:val="both"/>
        <w:rPr>
          <w:rFonts w:ascii="Times New Roman" w:hAnsi="Times New Roman" w:cs="Times New Roman"/>
        </w:rPr>
      </w:pPr>
      <w:bookmarkStart w:id="14" w:name="_Hlk175735581"/>
      <w:r w:rsidRPr="00D63286">
        <w:rPr>
          <w:rFonts w:ascii="Times New Roman" w:hAnsi="Times New Roman" w:cs="Times New Roman"/>
        </w:rPr>
        <w:t>An-Me Chung</w:t>
      </w:r>
      <w:r w:rsidRPr="00D63286">
        <w:rPr>
          <w:rFonts w:ascii="Times New Roman" w:hAnsi="Times New Roman" w:cs="Times New Roman"/>
        </w:rPr>
        <w:tab/>
      </w:r>
      <w:r w:rsidRPr="00D63286">
        <w:rPr>
          <w:rFonts w:ascii="Times New Roman" w:hAnsi="Times New Roman" w:cs="Times New Roman"/>
        </w:rPr>
        <w:tab/>
        <w:t>Yea</w:t>
      </w:r>
      <w:bookmarkEnd w:id="14"/>
      <w:r w:rsidRPr="00D63286">
        <w:rPr>
          <w:rFonts w:ascii="Times New Roman" w:hAnsi="Times New Roman" w:cs="Times New Roman"/>
        </w:rPr>
        <w:tab/>
      </w:r>
      <w:r w:rsidRPr="00D63286">
        <w:rPr>
          <w:rFonts w:ascii="Times New Roman" w:hAnsi="Times New Roman" w:cs="Times New Roman"/>
        </w:rPr>
        <w:tab/>
        <w:t xml:space="preserve">Lazaro Lopez    </w:t>
      </w:r>
      <w:r w:rsidRPr="00D63286">
        <w:rPr>
          <w:rFonts w:ascii="Times New Roman" w:hAnsi="Times New Roman" w:cs="Times New Roman"/>
        </w:rPr>
        <w:tab/>
      </w:r>
      <w:r w:rsidRPr="00D63286">
        <w:rPr>
          <w:rFonts w:ascii="Times New Roman" w:hAnsi="Times New Roman" w:cs="Times New Roman"/>
        </w:rPr>
        <w:tab/>
        <w:t>Yea</w:t>
      </w:r>
    </w:p>
    <w:p w14:paraId="5AE943DB" w14:textId="64D4C648" w:rsidR="00C77E21" w:rsidRPr="00D63286" w:rsidRDefault="00C77E21" w:rsidP="00C77E21">
      <w:pPr>
        <w:spacing w:after="0" w:line="240" w:lineRule="auto"/>
        <w:ind w:firstLine="720"/>
        <w:jc w:val="both"/>
        <w:rPr>
          <w:rFonts w:ascii="Times New Roman" w:hAnsi="Times New Roman" w:cs="Times New Roman"/>
        </w:rPr>
      </w:pPr>
      <w:r w:rsidRPr="00D63286">
        <w:rPr>
          <w:rFonts w:ascii="Times New Roman" w:hAnsi="Times New Roman" w:cs="Times New Roman"/>
        </w:rPr>
        <w:t>Teresa Garate</w:t>
      </w:r>
      <w:r w:rsidRPr="00D63286">
        <w:rPr>
          <w:rFonts w:ascii="Times New Roman" w:hAnsi="Times New Roman" w:cs="Times New Roman"/>
        </w:rPr>
        <w:tab/>
      </w:r>
      <w:r w:rsidRPr="00D63286">
        <w:rPr>
          <w:rFonts w:ascii="Times New Roman" w:hAnsi="Times New Roman" w:cs="Times New Roman"/>
        </w:rPr>
        <w:tab/>
        <w:t>Yea</w:t>
      </w:r>
    </w:p>
    <w:p w14:paraId="707232B8" w14:textId="77777777" w:rsidR="00C77E21" w:rsidRPr="00D63286" w:rsidRDefault="00C77E21" w:rsidP="003E67BE">
      <w:pPr>
        <w:spacing w:after="0" w:line="240" w:lineRule="auto"/>
        <w:jc w:val="both"/>
        <w:rPr>
          <w:rFonts w:ascii="Times New Roman" w:hAnsi="Times New Roman" w:cs="Times New Roman"/>
        </w:rPr>
      </w:pPr>
    </w:p>
    <w:p w14:paraId="1FE0454A" w14:textId="51C7937E" w:rsidR="00F468EB" w:rsidRPr="00D63286" w:rsidRDefault="003E67BE" w:rsidP="003E67BE">
      <w:pPr>
        <w:spacing w:after="0" w:line="240" w:lineRule="auto"/>
        <w:jc w:val="both"/>
        <w:rPr>
          <w:rFonts w:ascii="Times New Roman" w:hAnsi="Times New Roman" w:cs="Times New Roman"/>
        </w:rPr>
      </w:pPr>
      <w:r w:rsidRPr="00D63286">
        <w:rPr>
          <w:rFonts w:ascii="Times New Roman" w:hAnsi="Times New Roman" w:cs="Times New Roman"/>
        </w:rPr>
        <w:t>The motion was approved.</w:t>
      </w:r>
    </w:p>
    <w:p w14:paraId="38EB45FC" w14:textId="77777777" w:rsidR="003E67BE" w:rsidRPr="00D63286" w:rsidRDefault="003E67BE" w:rsidP="003E67BE">
      <w:pPr>
        <w:spacing w:after="0" w:line="240" w:lineRule="auto"/>
        <w:jc w:val="both"/>
        <w:rPr>
          <w:rFonts w:ascii="Times New Roman" w:hAnsi="Times New Roman" w:cs="Times New Roman"/>
          <w:b/>
          <w:bCs/>
          <w:u w:val="single"/>
        </w:rPr>
      </w:pPr>
    </w:p>
    <w:p w14:paraId="461AD929" w14:textId="43D40D24" w:rsidR="00D466AC" w:rsidRPr="009E3D37" w:rsidRDefault="00D17FC5" w:rsidP="00A86E8B">
      <w:pPr>
        <w:spacing w:after="0" w:line="240" w:lineRule="auto"/>
        <w:jc w:val="both"/>
        <w:rPr>
          <w:rFonts w:ascii="Times New Roman" w:hAnsi="Times New Roman" w:cs="Times New Roman"/>
          <w:b/>
          <w:bCs/>
          <w:u w:val="single"/>
        </w:rPr>
      </w:pPr>
      <w:bookmarkStart w:id="15" w:name="_Hlk175043220"/>
      <w:r w:rsidRPr="009E3D37">
        <w:rPr>
          <w:rFonts w:ascii="Times New Roman" w:hAnsi="Times New Roman" w:cs="Times New Roman"/>
          <w:b/>
          <w:bCs/>
          <w:u w:val="single"/>
        </w:rPr>
        <w:t xml:space="preserve">Item #16 - </w:t>
      </w:r>
      <w:r w:rsidR="00090753" w:rsidRPr="009E3D37">
        <w:rPr>
          <w:rFonts w:ascii="Times New Roman" w:hAnsi="Times New Roman" w:cs="Times New Roman"/>
          <w:b/>
          <w:bCs/>
          <w:u w:val="single"/>
        </w:rPr>
        <w:t>Executive Session Recommendations</w:t>
      </w:r>
      <w:bookmarkEnd w:id="15"/>
    </w:p>
    <w:p w14:paraId="39090209" w14:textId="740621FA" w:rsidR="00090753" w:rsidRPr="009E3D37" w:rsidRDefault="00090753" w:rsidP="00090753">
      <w:pPr>
        <w:spacing w:before="120" w:after="0" w:line="240" w:lineRule="auto"/>
        <w:jc w:val="both"/>
        <w:rPr>
          <w:rFonts w:ascii="Times New Roman" w:hAnsi="Times New Roman" w:cs="Times New Roman"/>
          <w:b/>
          <w:bCs/>
          <w:u w:val="single"/>
        </w:rPr>
      </w:pPr>
      <w:r w:rsidRPr="009E3D37">
        <w:rPr>
          <w:rFonts w:ascii="Times New Roman" w:hAnsi="Times New Roman" w:cs="Times New Roman"/>
        </w:rPr>
        <w:tab/>
      </w:r>
      <w:r w:rsidRPr="009E3D37">
        <w:rPr>
          <w:rFonts w:ascii="Times New Roman" w:hAnsi="Times New Roman" w:cs="Times New Roman"/>
          <w:b/>
          <w:bCs/>
          <w:u w:val="single"/>
        </w:rPr>
        <w:t>Item #16.1 - Employment/Appointment Matters</w:t>
      </w:r>
    </w:p>
    <w:p w14:paraId="0BB23293" w14:textId="7FE2EB3B" w:rsidR="00C77E21" w:rsidRDefault="00C77E21" w:rsidP="00C77E21">
      <w:pPr>
        <w:spacing w:after="0" w:line="240" w:lineRule="auto"/>
        <w:ind w:left="720"/>
        <w:jc w:val="both"/>
        <w:rPr>
          <w:rFonts w:ascii="Times New Roman" w:hAnsi="Times New Roman" w:cs="Times New Roman"/>
        </w:rPr>
      </w:pPr>
      <w:r w:rsidRPr="009E3D37">
        <w:rPr>
          <w:rFonts w:ascii="Times New Roman" w:hAnsi="Times New Roman" w:cs="Times New Roman"/>
        </w:rPr>
        <w:t>Teresa</w:t>
      </w:r>
      <w:r w:rsidRPr="00A32646">
        <w:rPr>
          <w:rFonts w:ascii="Times New Roman" w:hAnsi="Times New Roman" w:cs="Times New Roman"/>
        </w:rPr>
        <w:t xml:space="preserve"> Garate made a motion, which was seconded by </w:t>
      </w:r>
      <w:r w:rsidR="00C66A4F">
        <w:rPr>
          <w:rFonts w:ascii="Times New Roman" w:hAnsi="Times New Roman" w:cs="Times New Roman"/>
        </w:rPr>
        <w:t>Larry Peterson</w:t>
      </w:r>
      <w:r w:rsidRPr="00A32646">
        <w:rPr>
          <w:rFonts w:ascii="Times New Roman" w:hAnsi="Times New Roman" w:cs="Times New Roman"/>
        </w:rPr>
        <w:t>, to approve the following item:</w:t>
      </w:r>
    </w:p>
    <w:p w14:paraId="4E4AE5ED" w14:textId="3EE362A5" w:rsidR="00C77E21" w:rsidRDefault="00C77E21" w:rsidP="00C77E21">
      <w:pPr>
        <w:spacing w:after="0" w:line="240" w:lineRule="auto"/>
        <w:jc w:val="both"/>
        <w:rPr>
          <w:rFonts w:ascii="Times New Roman" w:hAnsi="Times New Roman" w:cs="Times New Roman"/>
        </w:rPr>
      </w:pPr>
    </w:p>
    <w:p w14:paraId="344C2D55" w14:textId="6973E41A" w:rsidR="00072D58" w:rsidRDefault="00072D58" w:rsidP="00C77E21">
      <w:pPr>
        <w:spacing w:after="0" w:line="240" w:lineRule="auto"/>
        <w:jc w:val="both"/>
        <w:rPr>
          <w:rFonts w:ascii="Times New Roman" w:hAnsi="Times New Roman" w:cs="Times New Roman"/>
        </w:rPr>
      </w:pPr>
    </w:p>
    <w:p w14:paraId="1E02AB90" w14:textId="77777777" w:rsidR="00072D58" w:rsidRDefault="00072D58" w:rsidP="00C77E21">
      <w:pPr>
        <w:spacing w:after="0" w:line="240" w:lineRule="auto"/>
        <w:jc w:val="both"/>
        <w:rPr>
          <w:rFonts w:ascii="Times New Roman" w:hAnsi="Times New Roman" w:cs="Times New Roman"/>
        </w:rPr>
      </w:pPr>
    </w:p>
    <w:p w14:paraId="2A639B9A" w14:textId="4273C7C7" w:rsidR="00C77E21" w:rsidRDefault="00C77E21" w:rsidP="00C77E21">
      <w:pPr>
        <w:spacing w:after="0" w:line="240" w:lineRule="auto"/>
        <w:ind w:left="1440"/>
        <w:jc w:val="both"/>
        <w:rPr>
          <w:rFonts w:ascii="Times New Roman" w:hAnsi="Times New Roman" w:cs="Times New Roman"/>
        </w:rPr>
      </w:pPr>
      <w:r w:rsidRPr="006259B4">
        <w:rPr>
          <w:rFonts w:ascii="Times New Roman" w:hAnsi="Times New Roman" w:cs="Times New Roman"/>
        </w:rPr>
        <w:t>The Illinois Community College Board authorizes the Executive Director to implement a cost-of-living adjustment of 4.</w:t>
      </w:r>
      <w:r w:rsidR="009E3D37">
        <w:rPr>
          <w:rFonts w:ascii="Times New Roman" w:hAnsi="Times New Roman" w:cs="Times New Roman"/>
        </w:rPr>
        <w:t>6</w:t>
      </w:r>
      <w:r w:rsidRPr="006259B4">
        <w:rPr>
          <w:rFonts w:ascii="Times New Roman" w:hAnsi="Times New Roman" w:cs="Times New Roman"/>
        </w:rPr>
        <w:t>% to all staff and adjust ranges as necessary, pending budget authority on July 1 for FY 202</w:t>
      </w:r>
      <w:r>
        <w:rPr>
          <w:rFonts w:ascii="Times New Roman" w:hAnsi="Times New Roman" w:cs="Times New Roman"/>
        </w:rPr>
        <w:t>5</w:t>
      </w:r>
      <w:r w:rsidRPr="006259B4">
        <w:rPr>
          <w:rFonts w:ascii="Times New Roman" w:hAnsi="Times New Roman" w:cs="Times New Roman"/>
        </w:rPr>
        <w:t>.</w:t>
      </w:r>
    </w:p>
    <w:p w14:paraId="4A552901" w14:textId="77777777" w:rsidR="00C77E21" w:rsidRPr="00A32646" w:rsidRDefault="00C77E21" w:rsidP="00C77E21">
      <w:pPr>
        <w:spacing w:after="0" w:line="240" w:lineRule="auto"/>
        <w:ind w:left="720"/>
        <w:jc w:val="both"/>
        <w:rPr>
          <w:rFonts w:ascii="Times New Roman" w:hAnsi="Times New Roman" w:cs="Times New Roman"/>
        </w:rPr>
      </w:pPr>
    </w:p>
    <w:p w14:paraId="4012DED5" w14:textId="77777777" w:rsidR="00C77E21" w:rsidRPr="00A32646" w:rsidRDefault="00C77E21" w:rsidP="00C77E21">
      <w:pPr>
        <w:spacing w:after="0" w:line="240" w:lineRule="auto"/>
        <w:ind w:firstLine="720"/>
        <w:jc w:val="both"/>
        <w:rPr>
          <w:rFonts w:ascii="Times New Roman" w:hAnsi="Times New Roman" w:cs="Times New Roman"/>
          <w:bCs/>
        </w:rPr>
      </w:pPr>
      <w:r w:rsidRPr="00A32646">
        <w:rPr>
          <w:rFonts w:ascii="Times New Roman" w:hAnsi="Times New Roman" w:cs="Times New Roman"/>
          <w:bCs/>
        </w:rPr>
        <w:t>A roll call vote was taken with the following results:</w:t>
      </w:r>
    </w:p>
    <w:p w14:paraId="07E481C9" w14:textId="48ED43D0" w:rsidR="00C77E21" w:rsidRPr="00B8279B" w:rsidRDefault="00C77E21" w:rsidP="00C77E21">
      <w:pPr>
        <w:spacing w:after="0" w:line="240" w:lineRule="auto"/>
        <w:ind w:left="720" w:firstLine="720"/>
        <w:jc w:val="both"/>
        <w:rPr>
          <w:rFonts w:ascii="Times New Roman" w:hAnsi="Times New Roman" w:cs="Times New Roman"/>
        </w:rPr>
      </w:pP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B8279B">
        <w:rPr>
          <w:rFonts w:ascii="Times New Roman" w:hAnsi="Times New Roman" w:cs="Times New Roman"/>
        </w:rPr>
        <w:tab/>
      </w:r>
      <w:r w:rsidRPr="00B8279B">
        <w:rPr>
          <w:rFonts w:ascii="Times New Roman" w:hAnsi="Times New Roman" w:cs="Times New Roman"/>
        </w:rPr>
        <w:tab/>
      </w:r>
      <w:r w:rsidRPr="00B8279B">
        <w:rPr>
          <w:rFonts w:ascii="Times New Roman" w:hAnsi="Times New Roman" w:cs="Times New Roman"/>
        </w:rPr>
        <w:tab/>
      </w:r>
      <w:r w:rsidRPr="00B8279B">
        <w:rPr>
          <w:rFonts w:ascii="Times New Roman" w:hAnsi="Times New Roman" w:cs="Times New Roman"/>
        </w:rPr>
        <w:tab/>
      </w:r>
      <w:r w:rsidRPr="00B8279B">
        <w:rPr>
          <w:rFonts w:ascii="Times New Roman" w:hAnsi="Times New Roman" w:cs="Times New Roman"/>
        </w:rPr>
        <w:tab/>
      </w:r>
    </w:p>
    <w:p w14:paraId="6453C06D" w14:textId="77777777" w:rsidR="00C77E21" w:rsidRPr="00B8279B" w:rsidRDefault="00C77E21" w:rsidP="00C77E21">
      <w:pPr>
        <w:spacing w:after="0" w:line="240" w:lineRule="auto"/>
        <w:ind w:left="1440"/>
        <w:jc w:val="both"/>
        <w:rPr>
          <w:rFonts w:ascii="Times New Roman" w:hAnsi="Times New Roman" w:cs="Times New Roman"/>
        </w:rPr>
      </w:pPr>
      <w:r w:rsidRPr="00B8279B">
        <w:rPr>
          <w:rFonts w:ascii="Times New Roman" w:hAnsi="Times New Roman" w:cs="Times New Roman"/>
        </w:rPr>
        <w:t>Maureen Banks</w:t>
      </w:r>
      <w:r w:rsidRPr="00B8279B">
        <w:rPr>
          <w:rFonts w:ascii="Times New Roman" w:hAnsi="Times New Roman" w:cs="Times New Roman"/>
        </w:rPr>
        <w:tab/>
      </w:r>
      <w:r w:rsidRPr="00B8279B">
        <w:rPr>
          <w:rFonts w:ascii="Times New Roman" w:hAnsi="Times New Roman" w:cs="Times New Roman"/>
        </w:rPr>
        <w:tab/>
        <w:t xml:space="preserve">Yea </w:t>
      </w:r>
      <w:r w:rsidRPr="00B8279B">
        <w:rPr>
          <w:rFonts w:ascii="Times New Roman" w:hAnsi="Times New Roman" w:cs="Times New Roman"/>
        </w:rPr>
        <w:tab/>
      </w:r>
      <w:r w:rsidRPr="00B8279B">
        <w:rPr>
          <w:rFonts w:ascii="Times New Roman" w:hAnsi="Times New Roman" w:cs="Times New Roman"/>
        </w:rPr>
        <w:tab/>
        <w:t>Sylvia Jenkins</w:t>
      </w:r>
      <w:r w:rsidRPr="00B8279B">
        <w:rPr>
          <w:rFonts w:ascii="Times New Roman" w:hAnsi="Times New Roman" w:cs="Times New Roman"/>
        </w:rPr>
        <w:tab/>
      </w:r>
      <w:r w:rsidRPr="00B8279B">
        <w:rPr>
          <w:rFonts w:ascii="Times New Roman" w:hAnsi="Times New Roman" w:cs="Times New Roman"/>
        </w:rPr>
        <w:tab/>
        <w:t>Yea</w:t>
      </w:r>
    </w:p>
    <w:p w14:paraId="7C0A0F94" w14:textId="77777777" w:rsidR="00C77E21" w:rsidRPr="00B8279B" w:rsidRDefault="00C77E21" w:rsidP="00C77E21">
      <w:pPr>
        <w:spacing w:after="0" w:line="240" w:lineRule="auto"/>
        <w:ind w:left="720" w:firstLine="720"/>
        <w:jc w:val="both"/>
        <w:rPr>
          <w:rFonts w:ascii="Times New Roman" w:hAnsi="Times New Roman" w:cs="Times New Roman"/>
        </w:rPr>
      </w:pPr>
      <w:r w:rsidRPr="00B8279B">
        <w:rPr>
          <w:rFonts w:ascii="Times New Roman" w:hAnsi="Times New Roman" w:cs="Times New Roman"/>
        </w:rPr>
        <w:t>Mara Botman</w:t>
      </w:r>
      <w:r w:rsidRPr="00B8279B">
        <w:rPr>
          <w:rFonts w:ascii="Times New Roman" w:hAnsi="Times New Roman" w:cs="Times New Roman"/>
        </w:rPr>
        <w:tab/>
        <w:t xml:space="preserve">   </w:t>
      </w:r>
      <w:r w:rsidRPr="00B8279B">
        <w:rPr>
          <w:rFonts w:ascii="Times New Roman" w:hAnsi="Times New Roman" w:cs="Times New Roman"/>
        </w:rPr>
        <w:tab/>
        <w:t>Yea</w:t>
      </w:r>
      <w:r w:rsidRPr="00B8279B">
        <w:rPr>
          <w:rFonts w:ascii="Times New Roman" w:hAnsi="Times New Roman" w:cs="Times New Roman"/>
        </w:rPr>
        <w:tab/>
      </w:r>
      <w:r w:rsidRPr="00B8279B">
        <w:rPr>
          <w:rFonts w:ascii="Times New Roman" w:hAnsi="Times New Roman" w:cs="Times New Roman"/>
        </w:rPr>
        <w:tab/>
        <w:t>Marlon McClinton</w:t>
      </w:r>
      <w:r w:rsidRPr="00B8279B">
        <w:rPr>
          <w:rFonts w:ascii="Times New Roman" w:hAnsi="Times New Roman" w:cs="Times New Roman"/>
        </w:rPr>
        <w:tab/>
        <w:t>Yea</w:t>
      </w:r>
    </w:p>
    <w:p w14:paraId="290495E1" w14:textId="77777777" w:rsidR="00C77E21" w:rsidRPr="00B8279B" w:rsidRDefault="00C77E21" w:rsidP="00C77E21">
      <w:pPr>
        <w:spacing w:after="0" w:line="240" w:lineRule="auto"/>
        <w:ind w:left="720" w:firstLine="720"/>
        <w:jc w:val="both"/>
        <w:rPr>
          <w:rFonts w:ascii="Times New Roman" w:hAnsi="Times New Roman" w:cs="Times New Roman"/>
        </w:rPr>
      </w:pPr>
      <w:r w:rsidRPr="00B8279B">
        <w:rPr>
          <w:rFonts w:ascii="Times New Roman" w:hAnsi="Times New Roman" w:cs="Times New Roman"/>
        </w:rPr>
        <w:t>George Evans</w:t>
      </w:r>
      <w:r w:rsidRPr="00B8279B">
        <w:rPr>
          <w:rFonts w:ascii="Times New Roman" w:hAnsi="Times New Roman" w:cs="Times New Roman"/>
        </w:rPr>
        <w:tab/>
        <w:t xml:space="preserve">   </w:t>
      </w:r>
      <w:r w:rsidRPr="00B8279B">
        <w:rPr>
          <w:rFonts w:ascii="Times New Roman" w:hAnsi="Times New Roman" w:cs="Times New Roman"/>
        </w:rPr>
        <w:tab/>
        <w:t>Yea</w:t>
      </w:r>
      <w:r w:rsidRPr="00B8279B">
        <w:rPr>
          <w:rFonts w:ascii="Times New Roman" w:hAnsi="Times New Roman" w:cs="Times New Roman"/>
        </w:rPr>
        <w:tab/>
      </w:r>
      <w:r w:rsidRPr="00B8279B">
        <w:rPr>
          <w:rFonts w:ascii="Times New Roman" w:hAnsi="Times New Roman" w:cs="Times New Roman"/>
        </w:rPr>
        <w:tab/>
        <w:t>Larry Peterson</w:t>
      </w:r>
      <w:r w:rsidRPr="00B8279B">
        <w:rPr>
          <w:rFonts w:ascii="Times New Roman" w:hAnsi="Times New Roman" w:cs="Times New Roman"/>
        </w:rPr>
        <w:tab/>
      </w:r>
      <w:r w:rsidRPr="00B8279B">
        <w:rPr>
          <w:rFonts w:ascii="Times New Roman" w:hAnsi="Times New Roman" w:cs="Times New Roman"/>
        </w:rPr>
        <w:tab/>
        <w:t>Yea</w:t>
      </w:r>
    </w:p>
    <w:p w14:paraId="2FF6AEFB" w14:textId="77777777" w:rsidR="00C77E21" w:rsidRPr="00B8279B" w:rsidRDefault="00C77E21" w:rsidP="00C77E21">
      <w:pPr>
        <w:spacing w:after="0" w:line="240" w:lineRule="auto"/>
        <w:ind w:left="720" w:firstLine="720"/>
        <w:jc w:val="both"/>
        <w:rPr>
          <w:rFonts w:ascii="Times New Roman" w:hAnsi="Times New Roman" w:cs="Times New Roman"/>
        </w:rPr>
      </w:pPr>
      <w:r w:rsidRPr="00B8279B">
        <w:rPr>
          <w:rFonts w:ascii="Times New Roman" w:hAnsi="Times New Roman" w:cs="Times New Roman"/>
        </w:rPr>
        <w:t>Craig Bradley</w:t>
      </w:r>
      <w:r w:rsidRPr="00B8279B">
        <w:rPr>
          <w:rFonts w:ascii="Times New Roman" w:hAnsi="Times New Roman" w:cs="Times New Roman"/>
        </w:rPr>
        <w:tab/>
      </w:r>
      <w:r w:rsidRPr="00B8279B">
        <w:rPr>
          <w:rFonts w:ascii="Times New Roman" w:hAnsi="Times New Roman" w:cs="Times New Roman"/>
        </w:rPr>
        <w:tab/>
        <w:t>Yea</w:t>
      </w:r>
      <w:r w:rsidRPr="00B8279B">
        <w:rPr>
          <w:rFonts w:ascii="Times New Roman" w:hAnsi="Times New Roman" w:cs="Times New Roman"/>
        </w:rPr>
        <w:tab/>
      </w:r>
      <w:r w:rsidRPr="00B8279B">
        <w:rPr>
          <w:rFonts w:ascii="Times New Roman" w:hAnsi="Times New Roman" w:cs="Times New Roman"/>
        </w:rPr>
        <w:tab/>
        <w:t>Nick Kachiroubas</w:t>
      </w:r>
      <w:r w:rsidRPr="00B8279B">
        <w:rPr>
          <w:rFonts w:ascii="Times New Roman" w:hAnsi="Times New Roman" w:cs="Times New Roman"/>
        </w:rPr>
        <w:tab/>
        <w:t>Yea</w:t>
      </w:r>
    </w:p>
    <w:p w14:paraId="25A3AFA6" w14:textId="77777777" w:rsidR="00C77E21" w:rsidRPr="00B8279B" w:rsidRDefault="00C77E21" w:rsidP="00C77E21">
      <w:pPr>
        <w:spacing w:after="0" w:line="240" w:lineRule="auto"/>
        <w:ind w:left="720" w:firstLine="720"/>
        <w:jc w:val="both"/>
        <w:rPr>
          <w:rFonts w:ascii="Times New Roman" w:hAnsi="Times New Roman" w:cs="Times New Roman"/>
        </w:rPr>
      </w:pPr>
      <w:r w:rsidRPr="00B8279B">
        <w:rPr>
          <w:rFonts w:ascii="Times New Roman" w:hAnsi="Times New Roman" w:cs="Times New Roman"/>
        </w:rPr>
        <w:t>An-Me Chung</w:t>
      </w:r>
      <w:r w:rsidRPr="00B8279B">
        <w:rPr>
          <w:rFonts w:ascii="Times New Roman" w:hAnsi="Times New Roman" w:cs="Times New Roman"/>
        </w:rPr>
        <w:tab/>
      </w:r>
      <w:r w:rsidRPr="00B8279B">
        <w:rPr>
          <w:rFonts w:ascii="Times New Roman" w:hAnsi="Times New Roman" w:cs="Times New Roman"/>
        </w:rPr>
        <w:tab/>
        <w:t>Yea</w:t>
      </w:r>
      <w:r w:rsidRPr="00B8279B">
        <w:rPr>
          <w:rFonts w:ascii="Times New Roman" w:hAnsi="Times New Roman" w:cs="Times New Roman"/>
        </w:rPr>
        <w:tab/>
      </w:r>
      <w:r w:rsidRPr="00B8279B">
        <w:rPr>
          <w:rFonts w:ascii="Times New Roman" w:hAnsi="Times New Roman" w:cs="Times New Roman"/>
        </w:rPr>
        <w:tab/>
        <w:t xml:space="preserve">Lazaro Lopez    </w:t>
      </w:r>
      <w:r w:rsidRPr="00B8279B">
        <w:rPr>
          <w:rFonts w:ascii="Times New Roman" w:hAnsi="Times New Roman" w:cs="Times New Roman"/>
        </w:rPr>
        <w:tab/>
      </w:r>
      <w:r w:rsidRPr="00B8279B">
        <w:rPr>
          <w:rFonts w:ascii="Times New Roman" w:hAnsi="Times New Roman" w:cs="Times New Roman"/>
        </w:rPr>
        <w:tab/>
        <w:t>Yea</w:t>
      </w:r>
    </w:p>
    <w:p w14:paraId="5BF3CC21" w14:textId="7511F872" w:rsidR="00C77E21" w:rsidRDefault="00C77E21" w:rsidP="00C77E21">
      <w:pPr>
        <w:spacing w:after="0" w:line="240" w:lineRule="auto"/>
        <w:jc w:val="both"/>
        <w:rPr>
          <w:rFonts w:ascii="Times New Roman" w:hAnsi="Times New Roman" w:cs="Times New Roman"/>
        </w:rPr>
      </w:pPr>
      <w:r w:rsidRPr="00A32646">
        <w:rPr>
          <w:rFonts w:ascii="Times New Roman" w:hAnsi="Times New Roman" w:cs="Times New Roman"/>
        </w:rPr>
        <w:tab/>
      </w:r>
      <w:r w:rsidRPr="00A32646">
        <w:rPr>
          <w:rFonts w:ascii="Times New Roman" w:hAnsi="Times New Roman" w:cs="Times New Roman"/>
        </w:rPr>
        <w:tab/>
      </w:r>
      <w:r>
        <w:rPr>
          <w:rFonts w:ascii="Times New Roman" w:hAnsi="Times New Roman" w:cs="Times New Roman"/>
        </w:rPr>
        <w:t>Teresa Garate</w:t>
      </w:r>
      <w:r w:rsidRPr="00B8279B">
        <w:rPr>
          <w:rFonts w:ascii="Times New Roman" w:hAnsi="Times New Roman" w:cs="Times New Roman"/>
        </w:rPr>
        <w:tab/>
      </w:r>
      <w:r w:rsidRPr="00B8279B">
        <w:rPr>
          <w:rFonts w:ascii="Times New Roman" w:hAnsi="Times New Roman" w:cs="Times New Roman"/>
        </w:rPr>
        <w:tab/>
        <w:t>Yea</w:t>
      </w:r>
    </w:p>
    <w:p w14:paraId="26D5E717" w14:textId="644591B5" w:rsidR="00C77E21" w:rsidRPr="00A32646" w:rsidRDefault="00C77E21" w:rsidP="00C77E21">
      <w:pPr>
        <w:spacing w:after="0" w:line="240" w:lineRule="auto"/>
        <w:jc w:val="both"/>
        <w:rPr>
          <w:rFonts w:ascii="Times New Roman" w:hAnsi="Times New Roman" w:cs="Times New Roman"/>
        </w:rPr>
      </w:pPr>
      <w:r w:rsidRPr="00A32646">
        <w:rPr>
          <w:rFonts w:ascii="Times New Roman" w:hAnsi="Times New Roman" w:cs="Times New Roman"/>
        </w:rPr>
        <w:t xml:space="preserve">    </w:t>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r w:rsidRPr="00A32646">
        <w:rPr>
          <w:rFonts w:ascii="Times New Roman" w:hAnsi="Times New Roman" w:cs="Times New Roman"/>
        </w:rPr>
        <w:tab/>
      </w:r>
    </w:p>
    <w:p w14:paraId="770F2535" w14:textId="1FB0AD28" w:rsidR="00C77E21" w:rsidRPr="00A32646" w:rsidRDefault="00C77E21" w:rsidP="00C77E21">
      <w:pPr>
        <w:spacing w:after="0" w:line="240" w:lineRule="auto"/>
        <w:ind w:firstLine="720"/>
        <w:jc w:val="both"/>
        <w:rPr>
          <w:rFonts w:ascii="Times New Roman" w:eastAsia="Times New Roman" w:hAnsi="Times New Roman" w:cs="Times New Roman"/>
          <w:color w:val="000000"/>
        </w:rPr>
      </w:pPr>
      <w:r w:rsidRPr="00A32646">
        <w:rPr>
          <w:rFonts w:ascii="Times New Roman" w:hAnsi="Times New Roman" w:cs="Times New Roman"/>
        </w:rPr>
        <w:t xml:space="preserve">The motion was approved. </w:t>
      </w:r>
    </w:p>
    <w:p w14:paraId="34CD680D" w14:textId="77777777" w:rsidR="003D1F14" w:rsidRPr="006D4578" w:rsidRDefault="003D1F14" w:rsidP="00A86E8B">
      <w:pPr>
        <w:spacing w:after="0" w:line="240" w:lineRule="auto"/>
        <w:jc w:val="both"/>
        <w:rPr>
          <w:rFonts w:ascii="Times New Roman" w:hAnsi="Times New Roman" w:cs="Times New Roman"/>
        </w:rPr>
      </w:pPr>
    </w:p>
    <w:p w14:paraId="7D529916" w14:textId="48A3049F" w:rsidR="004915E5" w:rsidRPr="006D4578" w:rsidRDefault="004915E5" w:rsidP="004915E5">
      <w:pPr>
        <w:spacing w:after="0" w:line="240" w:lineRule="auto"/>
        <w:jc w:val="both"/>
        <w:rPr>
          <w:rFonts w:ascii="Times New Roman" w:hAnsi="Times New Roman" w:cs="Times New Roman"/>
          <w:b/>
          <w:bCs/>
          <w:u w:val="single"/>
        </w:rPr>
      </w:pPr>
      <w:r w:rsidRPr="006D4578">
        <w:rPr>
          <w:rFonts w:ascii="Times New Roman" w:hAnsi="Times New Roman" w:cs="Times New Roman"/>
          <w:b/>
          <w:bCs/>
          <w:u w:val="single"/>
        </w:rPr>
        <w:t>Item #1</w:t>
      </w:r>
      <w:r w:rsidR="00D17FC5" w:rsidRPr="006D4578">
        <w:rPr>
          <w:rFonts w:ascii="Times New Roman" w:hAnsi="Times New Roman" w:cs="Times New Roman"/>
          <w:b/>
          <w:bCs/>
          <w:u w:val="single"/>
        </w:rPr>
        <w:t>7</w:t>
      </w:r>
      <w:r w:rsidRPr="006D4578">
        <w:rPr>
          <w:rFonts w:ascii="Times New Roman" w:hAnsi="Times New Roman" w:cs="Times New Roman"/>
          <w:b/>
          <w:bCs/>
          <w:u w:val="single"/>
        </w:rPr>
        <w:t xml:space="preserve"> - Adjournment</w:t>
      </w:r>
    </w:p>
    <w:p w14:paraId="64C7E35E" w14:textId="7607AE10" w:rsidR="004915E5" w:rsidRPr="006D4578" w:rsidRDefault="00E85C85" w:rsidP="004915E5">
      <w:pPr>
        <w:spacing w:after="0" w:line="240" w:lineRule="auto"/>
        <w:jc w:val="both"/>
        <w:rPr>
          <w:rFonts w:ascii="Times New Roman" w:hAnsi="Times New Roman" w:cs="Times New Roman"/>
        </w:rPr>
      </w:pPr>
      <w:r w:rsidRPr="006D4578">
        <w:rPr>
          <w:rFonts w:ascii="Times New Roman" w:hAnsi="Times New Roman" w:cs="Times New Roman"/>
        </w:rPr>
        <w:t>Craig Bradley</w:t>
      </w:r>
      <w:r w:rsidR="00ED2739" w:rsidRPr="006D4578">
        <w:rPr>
          <w:rFonts w:ascii="Times New Roman" w:hAnsi="Times New Roman" w:cs="Times New Roman"/>
        </w:rPr>
        <w:t xml:space="preserve"> </w:t>
      </w:r>
      <w:r w:rsidR="004915E5" w:rsidRPr="006D4578">
        <w:rPr>
          <w:rFonts w:ascii="Times New Roman" w:hAnsi="Times New Roman" w:cs="Times New Roman"/>
        </w:rPr>
        <w:t xml:space="preserve">made a motion, which was seconded by </w:t>
      </w:r>
      <w:r w:rsidRPr="006D4578">
        <w:rPr>
          <w:rFonts w:ascii="Times New Roman" w:hAnsi="Times New Roman" w:cs="Times New Roman"/>
        </w:rPr>
        <w:t>M</w:t>
      </w:r>
      <w:r w:rsidR="006D4578" w:rsidRPr="006D4578">
        <w:rPr>
          <w:rFonts w:ascii="Times New Roman" w:hAnsi="Times New Roman" w:cs="Times New Roman"/>
        </w:rPr>
        <w:t>arlon McClinton</w:t>
      </w:r>
      <w:r w:rsidR="004915E5" w:rsidRPr="006D4578">
        <w:rPr>
          <w:rFonts w:ascii="Times New Roman" w:hAnsi="Times New Roman" w:cs="Times New Roman"/>
        </w:rPr>
        <w:t>, to adjourn the Board meeting at 1</w:t>
      </w:r>
      <w:r w:rsidR="006D4578" w:rsidRPr="006D4578">
        <w:rPr>
          <w:rFonts w:ascii="Times New Roman" w:hAnsi="Times New Roman" w:cs="Times New Roman"/>
        </w:rPr>
        <w:t>1</w:t>
      </w:r>
      <w:r w:rsidR="004915E5" w:rsidRPr="006D4578">
        <w:rPr>
          <w:rFonts w:ascii="Times New Roman" w:hAnsi="Times New Roman" w:cs="Times New Roman"/>
        </w:rPr>
        <w:t>:</w:t>
      </w:r>
      <w:r w:rsidRPr="006D4578">
        <w:rPr>
          <w:rFonts w:ascii="Times New Roman" w:hAnsi="Times New Roman" w:cs="Times New Roman"/>
        </w:rPr>
        <w:t>4</w:t>
      </w:r>
      <w:r w:rsidR="006D4578" w:rsidRPr="006D4578">
        <w:rPr>
          <w:rFonts w:ascii="Times New Roman" w:hAnsi="Times New Roman" w:cs="Times New Roman"/>
        </w:rPr>
        <w:t>7</w:t>
      </w:r>
      <w:r w:rsidR="004915E5" w:rsidRPr="006D4578">
        <w:rPr>
          <w:rFonts w:ascii="Times New Roman" w:hAnsi="Times New Roman" w:cs="Times New Roman"/>
        </w:rPr>
        <w:t xml:space="preserve"> </w:t>
      </w:r>
      <w:r w:rsidR="006D4578" w:rsidRPr="006D4578">
        <w:rPr>
          <w:rFonts w:ascii="Times New Roman" w:hAnsi="Times New Roman" w:cs="Times New Roman"/>
        </w:rPr>
        <w:t>a</w:t>
      </w:r>
      <w:r w:rsidR="004915E5" w:rsidRPr="006D4578">
        <w:rPr>
          <w:rFonts w:ascii="Times New Roman" w:hAnsi="Times New Roman" w:cs="Times New Roman"/>
        </w:rPr>
        <w:t xml:space="preserve">.m. </w:t>
      </w:r>
    </w:p>
    <w:p w14:paraId="3AEB744D" w14:textId="77777777" w:rsidR="00FE00B8" w:rsidRPr="006D4578" w:rsidRDefault="00FE00B8" w:rsidP="00FE00B8">
      <w:pPr>
        <w:spacing w:after="0" w:line="240" w:lineRule="auto"/>
        <w:jc w:val="both"/>
        <w:rPr>
          <w:rFonts w:ascii="Times New Roman" w:hAnsi="Times New Roman" w:cs="Times New Roman"/>
          <w:b/>
        </w:rPr>
      </w:pPr>
      <w:bookmarkStart w:id="16" w:name="_Hlk158129279"/>
    </w:p>
    <w:bookmarkEnd w:id="16"/>
    <w:p w14:paraId="5B93B135" w14:textId="152E3715" w:rsidR="000A1AC7" w:rsidRDefault="003D1F14" w:rsidP="00FE00B8">
      <w:pPr>
        <w:spacing w:after="0" w:line="240" w:lineRule="auto"/>
        <w:jc w:val="both"/>
        <w:rPr>
          <w:rFonts w:ascii="Times New Roman" w:hAnsi="Times New Roman" w:cs="Times New Roman"/>
        </w:rPr>
      </w:pPr>
      <w:r w:rsidRPr="006D4578">
        <w:rPr>
          <w:rFonts w:ascii="Times New Roman" w:hAnsi="Times New Roman" w:cs="Times New Roman"/>
        </w:rPr>
        <w:t xml:space="preserve">The motion was approved via </w:t>
      </w:r>
      <w:r w:rsidR="00D9183D" w:rsidRPr="006D4578">
        <w:rPr>
          <w:rFonts w:ascii="Times New Roman" w:hAnsi="Times New Roman" w:cs="Times New Roman"/>
        </w:rPr>
        <w:t xml:space="preserve">unanimous </w:t>
      </w:r>
      <w:r w:rsidRPr="006D4578">
        <w:rPr>
          <w:rFonts w:ascii="Times New Roman" w:hAnsi="Times New Roman" w:cs="Times New Roman"/>
        </w:rPr>
        <w:t>voice vote.</w:t>
      </w:r>
      <w:r w:rsidRPr="003D1F14">
        <w:rPr>
          <w:rFonts w:ascii="Times New Roman" w:hAnsi="Times New Roman" w:cs="Times New Roman"/>
        </w:rPr>
        <w:t xml:space="preserve">  </w:t>
      </w:r>
    </w:p>
    <w:sectPr w:rsidR="000A1AC7" w:rsidSect="00940D83">
      <w:headerReference w:type="default" r:id="rId8"/>
      <w:pgSz w:w="12240" w:h="15840"/>
      <w:pgMar w:top="720" w:right="1440" w:bottom="72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76123" w14:textId="77777777" w:rsidR="00B556A5" w:rsidRDefault="00B556A5" w:rsidP="00581263">
      <w:pPr>
        <w:spacing w:after="0" w:line="240" w:lineRule="auto"/>
      </w:pPr>
      <w:r>
        <w:separator/>
      </w:r>
    </w:p>
  </w:endnote>
  <w:endnote w:type="continuationSeparator" w:id="0">
    <w:p w14:paraId="1095A447" w14:textId="77777777" w:rsidR="00B556A5" w:rsidRDefault="00B556A5" w:rsidP="0058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FC43B" w14:textId="77777777" w:rsidR="00B556A5" w:rsidRDefault="00B556A5" w:rsidP="00581263">
      <w:pPr>
        <w:spacing w:after="0" w:line="240" w:lineRule="auto"/>
      </w:pPr>
      <w:r>
        <w:separator/>
      </w:r>
    </w:p>
  </w:footnote>
  <w:footnote w:type="continuationSeparator" w:id="0">
    <w:p w14:paraId="4EE4AEC5" w14:textId="77777777" w:rsidR="00B556A5" w:rsidRDefault="00B556A5" w:rsidP="00581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3F41" w14:textId="10E2D33C" w:rsidR="00324F4B" w:rsidRPr="00581263" w:rsidRDefault="00324F4B" w:rsidP="00581263">
    <w:pPr>
      <w:pStyle w:val="Header"/>
      <w:jc w:val="center"/>
      <w:rPr>
        <w:rFonts w:ascii="Times New Roman" w:hAnsi="Times New Roman" w:cs="Times New Roman"/>
      </w:rPr>
    </w:pPr>
    <w:r w:rsidRPr="00581263">
      <w:rPr>
        <w:rFonts w:ascii="Times New Roman" w:hAnsi="Times New Roman" w:cs="Times New Roman"/>
      </w:rPr>
      <w:t>Item #</w:t>
    </w:r>
    <w:r w:rsidR="00772B0B">
      <w:rPr>
        <w:rFonts w:ascii="Times New Roman" w:hAnsi="Times New Roman" w:cs="Times New Roman"/>
      </w:rPr>
      <w:t>10.1</w:t>
    </w:r>
  </w:p>
  <w:p w14:paraId="2659C908" w14:textId="7D579350" w:rsidR="00324F4B" w:rsidRDefault="00CB1B02" w:rsidP="00B478AC">
    <w:pPr>
      <w:pStyle w:val="Header"/>
      <w:jc w:val="center"/>
      <w:rPr>
        <w:rFonts w:ascii="Times New Roman" w:hAnsi="Times New Roman" w:cs="Times New Roman"/>
      </w:rPr>
    </w:pPr>
    <w:r>
      <w:rPr>
        <w:rFonts w:ascii="Times New Roman" w:hAnsi="Times New Roman" w:cs="Times New Roman"/>
      </w:rPr>
      <w:t>September</w:t>
    </w:r>
    <w:r w:rsidR="008B385A">
      <w:rPr>
        <w:rFonts w:ascii="Times New Roman" w:hAnsi="Times New Roman" w:cs="Times New Roman"/>
      </w:rPr>
      <w:t xml:space="preserve"> </w:t>
    </w:r>
    <w:r>
      <w:rPr>
        <w:rFonts w:ascii="Times New Roman" w:hAnsi="Times New Roman" w:cs="Times New Roman"/>
      </w:rPr>
      <w:t>2</w:t>
    </w:r>
    <w:r w:rsidR="008B385A">
      <w:rPr>
        <w:rFonts w:ascii="Times New Roman" w:hAnsi="Times New Roman" w:cs="Times New Roman"/>
      </w:rPr>
      <w:t>7</w:t>
    </w:r>
    <w:r w:rsidR="00381E02">
      <w:rPr>
        <w:rFonts w:ascii="Times New Roman" w:hAnsi="Times New Roman" w:cs="Times New Roman"/>
      </w:rPr>
      <w:t>, 202</w:t>
    </w:r>
    <w:r w:rsidR="00F27402">
      <w:rPr>
        <w:rFonts w:ascii="Times New Roman" w:hAnsi="Times New Roman" w:cs="Times New Roman"/>
      </w:rPr>
      <w:t>4</w:t>
    </w:r>
  </w:p>
  <w:p w14:paraId="501137D8" w14:textId="77777777" w:rsidR="00324F4B" w:rsidRPr="00581263" w:rsidRDefault="00324F4B" w:rsidP="00B478AC">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365AB"/>
    <w:multiLevelType w:val="hybridMultilevel"/>
    <w:tmpl w:val="184ED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F13CD"/>
    <w:multiLevelType w:val="hybridMultilevel"/>
    <w:tmpl w:val="CB6EC1E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556B36AB"/>
    <w:multiLevelType w:val="hybridMultilevel"/>
    <w:tmpl w:val="E8824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75309"/>
    <w:multiLevelType w:val="hybridMultilevel"/>
    <w:tmpl w:val="877C0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FF2302"/>
    <w:multiLevelType w:val="hybridMultilevel"/>
    <w:tmpl w:val="D570D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430B6"/>
    <w:multiLevelType w:val="hybridMultilevel"/>
    <w:tmpl w:val="C3922A9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63"/>
    <w:rsid w:val="00001DEF"/>
    <w:rsid w:val="000039AE"/>
    <w:rsid w:val="0000428C"/>
    <w:rsid w:val="000047C4"/>
    <w:rsid w:val="00004BA1"/>
    <w:rsid w:val="00006954"/>
    <w:rsid w:val="0000698A"/>
    <w:rsid w:val="00007D7B"/>
    <w:rsid w:val="00010037"/>
    <w:rsid w:val="00010E54"/>
    <w:rsid w:val="000241B6"/>
    <w:rsid w:val="00024652"/>
    <w:rsid w:val="00025BEA"/>
    <w:rsid w:val="00026518"/>
    <w:rsid w:val="00030E65"/>
    <w:rsid w:val="00031E42"/>
    <w:rsid w:val="00033BE2"/>
    <w:rsid w:val="00035FDE"/>
    <w:rsid w:val="00036450"/>
    <w:rsid w:val="0003693B"/>
    <w:rsid w:val="00040A05"/>
    <w:rsid w:val="000410B7"/>
    <w:rsid w:val="00043C36"/>
    <w:rsid w:val="000443A9"/>
    <w:rsid w:val="00050734"/>
    <w:rsid w:val="000523FF"/>
    <w:rsid w:val="00053A97"/>
    <w:rsid w:val="00056644"/>
    <w:rsid w:val="000611F9"/>
    <w:rsid w:val="00063261"/>
    <w:rsid w:val="00070796"/>
    <w:rsid w:val="00070819"/>
    <w:rsid w:val="00071B6B"/>
    <w:rsid w:val="00072D58"/>
    <w:rsid w:val="00072D91"/>
    <w:rsid w:val="000744FC"/>
    <w:rsid w:val="00074A78"/>
    <w:rsid w:val="00074B8E"/>
    <w:rsid w:val="00077F1F"/>
    <w:rsid w:val="00080185"/>
    <w:rsid w:val="000801E6"/>
    <w:rsid w:val="0008099A"/>
    <w:rsid w:val="00081DA6"/>
    <w:rsid w:val="00084DC7"/>
    <w:rsid w:val="000870C6"/>
    <w:rsid w:val="00090753"/>
    <w:rsid w:val="00090836"/>
    <w:rsid w:val="000911D2"/>
    <w:rsid w:val="00091811"/>
    <w:rsid w:val="0009250B"/>
    <w:rsid w:val="0009294B"/>
    <w:rsid w:val="00094EFE"/>
    <w:rsid w:val="000962BE"/>
    <w:rsid w:val="000967DB"/>
    <w:rsid w:val="00096B6D"/>
    <w:rsid w:val="000A083E"/>
    <w:rsid w:val="000A1AC7"/>
    <w:rsid w:val="000A23E5"/>
    <w:rsid w:val="000A335D"/>
    <w:rsid w:val="000A3D85"/>
    <w:rsid w:val="000A3E27"/>
    <w:rsid w:val="000A4DE8"/>
    <w:rsid w:val="000A5D1C"/>
    <w:rsid w:val="000B15C4"/>
    <w:rsid w:val="000B1954"/>
    <w:rsid w:val="000B1BAF"/>
    <w:rsid w:val="000B23E9"/>
    <w:rsid w:val="000B48DF"/>
    <w:rsid w:val="000B58CB"/>
    <w:rsid w:val="000C0F29"/>
    <w:rsid w:val="000C23E4"/>
    <w:rsid w:val="000C305D"/>
    <w:rsid w:val="000C330B"/>
    <w:rsid w:val="000C5A08"/>
    <w:rsid w:val="000C6046"/>
    <w:rsid w:val="000C615F"/>
    <w:rsid w:val="000C621C"/>
    <w:rsid w:val="000C6FB3"/>
    <w:rsid w:val="000D0F1E"/>
    <w:rsid w:val="000D1330"/>
    <w:rsid w:val="000D2CF5"/>
    <w:rsid w:val="000D3C30"/>
    <w:rsid w:val="000D4C10"/>
    <w:rsid w:val="000D671F"/>
    <w:rsid w:val="000D7079"/>
    <w:rsid w:val="000D792C"/>
    <w:rsid w:val="000D7B80"/>
    <w:rsid w:val="000D7DDC"/>
    <w:rsid w:val="000E1C38"/>
    <w:rsid w:val="000E1E91"/>
    <w:rsid w:val="000E25A7"/>
    <w:rsid w:val="000E4D5B"/>
    <w:rsid w:val="000E515F"/>
    <w:rsid w:val="000E626F"/>
    <w:rsid w:val="000E6996"/>
    <w:rsid w:val="000E6BDD"/>
    <w:rsid w:val="000F0D8B"/>
    <w:rsid w:val="0010043D"/>
    <w:rsid w:val="001024B1"/>
    <w:rsid w:val="00103CA6"/>
    <w:rsid w:val="001044A5"/>
    <w:rsid w:val="00104CE7"/>
    <w:rsid w:val="00105F34"/>
    <w:rsid w:val="00107DE6"/>
    <w:rsid w:val="001113C3"/>
    <w:rsid w:val="00116A63"/>
    <w:rsid w:val="0012011C"/>
    <w:rsid w:val="00120CAB"/>
    <w:rsid w:val="00121C2A"/>
    <w:rsid w:val="001227FE"/>
    <w:rsid w:val="00123763"/>
    <w:rsid w:val="00124E07"/>
    <w:rsid w:val="00126225"/>
    <w:rsid w:val="00127464"/>
    <w:rsid w:val="00131402"/>
    <w:rsid w:val="00133CC3"/>
    <w:rsid w:val="0013515F"/>
    <w:rsid w:val="001368C5"/>
    <w:rsid w:val="001415E7"/>
    <w:rsid w:val="00144F01"/>
    <w:rsid w:val="001474A8"/>
    <w:rsid w:val="0015546E"/>
    <w:rsid w:val="0015561F"/>
    <w:rsid w:val="0015707F"/>
    <w:rsid w:val="00157A82"/>
    <w:rsid w:val="00157F0C"/>
    <w:rsid w:val="001604FB"/>
    <w:rsid w:val="00162593"/>
    <w:rsid w:val="00162FD6"/>
    <w:rsid w:val="00165700"/>
    <w:rsid w:val="00165D2B"/>
    <w:rsid w:val="00167413"/>
    <w:rsid w:val="001675FD"/>
    <w:rsid w:val="00170648"/>
    <w:rsid w:val="00170C2A"/>
    <w:rsid w:val="00171484"/>
    <w:rsid w:val="0017205D"/>
    <w:rsid w:val="00172C5D"/>
    <w:rsid w:val="00173324"/>
    <w:rsid w:val="00175A9B"/>
    <w:rsid w:val="00177924"/>
    <w:rsid w:val="00182FB8"/>
    <w:rsid w:val="001832E3"/>
    <w:rsid w:val="0019212D"/>
    <w:rsid w:val="001928DA"/>
    <w:rsid w:val="00194E54"/>
    <w:rsid w:val="00196300"/>
    <w:rsid w:val="00196674"/>
    <w:rsid w:val="001978D0"/>
    <w:rsid w:val="00197C10"/>
    <w:rsid w:val="001A108E"/>
    <w:rsid w:val="001A1459"/>
    <w:rsid w:val="001A4E94"/>
    <w:rsid w:val="001A738F"/>
    <w:rsid w:val="001A7E4B"/>
    <w:rsid w:val="001B086C"/>
    <w:rsid w:val="001B4586"/>
    <w:rsid w:val="001C00DC"/>
    <w:rsid w:val="001C069B"/>
    <w:rsid w:val="001C1723"/>
    <w:rsid w:val="001C3C4A"/>
    <w:rsid w:val="001C6629"/>
    <w:rsid w:val="001C70D4"/>
    <w:rsid w:val="001C79A7"/>
    <w:rsid w:val="001C7C0C"/>
    <w:rsid w:val="001C7D75"/>
    <w:rsid w:val="001D05D5"/>
    <w:rsid w:val="001D1A89"/>
    <w:rsid w:val="001D2646"/>
    <w:rsid w:val="001D3D67"/>
    <w:rsid w:val="001D482E"/>
    <w:rsid w:val="001D6348"/>
    <w:rsid w:val="001D6605"/>
    <w:rsid w:val="001D6CDF"/>
    <w:rsid w:val="001D6D8F"/>
    <w:rsid w:val="001D7866"/>
    <w:rsid w:val="001D7C07"/>
    <w:rsid w:val="001E02FC"/>
    <w:rsid w:val="001E1079"/>
    <w:rsid w:val="001E2C34"/>
    <w:rsid w:val="001E5E8B"/>
    <w:rsid w:val="001E6EEF"/>
    <w:rsid w:val="001F1876"/>
    <w:rsid w:val="001F1C22"/>
    <w:rsid w:val="001F43B3"/>
    <w:rsid w:val="001F6900"/>
    <w:rsid w:val="00202787"/>
    <w:rsid w:val="00202B52"/>
    <w:rsid w:val="00203525"/>
    <w:rsid w:val="0020626D"/>
    <w:rsid w:val="00213312"/>
    <w:rsid w:val="00213F7D"/>
    <w:rsid w:val="00215207"/>
    <w:rsid w:val="002158D3"/>
    <w:rsid w:val="00216CE3"/>
    <w:rsid w:val="00222514"/>
    <w:rsid w:val="00222886"/>
    <w:rsid w:val="00223DA8"/>
    <w:rsid w:val="00226B61"/>
    <w:rsid w:val="00233B88"/>
    <w:rsid w:val="00237BC5"/>
    <w:rsid w:val="0024106D"/>
    <w:rsid w:val="002428C6"/>
    <w:rsid w:val="00243554"/>
    <w:rsid w:val="0024384F"/>
    <w:rsid w:val="002475FF"/>
    <w:rsid w:val="00247B1E"/>
    <w:rsid w:val="00250332"/>
    <w:rsid w:val="00256D3E"/>
    <w:rsid w:val="002609D4"/>
    <w:rsid w:val="00261C19"/>
    <w:rsid w:val="00262886"/>
    <w:rsid w:val="00262F6A"/>
    <w:rsid w:val="00264F27"/>
    <w:rsid w:val="00270940"/>
    <w:rsid w:val="00273C3B"/>
    <w:rsid w:val="00275E56"/>
    <w:rsid w:val="0027780E"/>
    <w:rsid w:val="002803B0"/>
    <w:rsid w:val="00280EEF"/>
    <w:rsid w:val="0028220F"/>
    <w:rsid w:val="00283552"/>
    <w:rsid w:val="00290058"/>
    <w:rsid w:val="00291EC7"/>
    <w:rsid w:val="002921E7"/>
    <w:rsid w:val="00293D9C"/>
    <w:rsid w:val="0029575D"/>
    <w:rsid w:val="002974C2"/>
    <w:rsid w:val="002A10F9"/>
    <w:rsid w:val="002A42C3"/>
    <w:rsid w:val="002A75D6"/>
    <w:rsid w:val="002A77A1"/>
    <w:rsid w:val="002A782A"/>
    <w:rsid w:val="002B0CCC"/>
    <w:rsid w:val="002B0F71"/>
    <w:rsid w:val="002B4258"/>
    <w:rsid w:val="002B4ADF"/>
    <w:rsid w:val="002B4F6B"/>
    <w:rsid w:val="002B7588"/>
    <w:rsid w:val="002C19B6"/>
    <w:rsid w:val="002C4365"/>
    <w:rsid w:val="002C507B"/>
    <w:rsid w:val="002C595F"/>
    <w:rsid w:val="002C59EF"/>
    <w:rsid w:val="002C7CB3"/>
    <w:rsid w:val="002D1683"/>
    <w:rsid w:val="002D36C7"/>
    <w:rsid w:val="002D45BF"/>
    <w:rsid w:val="002D5976"/>
    <w:rsid w:val="002E3CD5"/>
    <w:rsid w:val="002E3D63"/>
    <w:rsid w:val="002E3FE8"/>
    <w:rsid w:val="002E529F"/>
    <w:rsid w:val="002E6BF1"/>
    <w:rsid w:val="002F0E85"/>
    <w:rsid w:val="002F2DBF"/>
    <w:rsid w:val="002F3347"/>
    <w:rsid w:val="002F693C"/>
    <w:rsid w:val="002F7544"/>
    <w:rsid w:val="003002A7"/>
    <w:rsid w:val="00300C9C"/>
    <w:rsid w:val="0030167B"/>
    <w:rsid w:val="00302DC0"/>
    <w:rsid w:val="003070F7"/>
    <w:rsid w:val="00307FE5"/>
    <w:rsid w:val="00311518"/>
    <w:rsid w:val="00311562"/>
    <w:rsid w:val="00311931"/>
    <w:rsid w:val="00312223"/>
    <w:rsid w:val="003133F4"/>
    <w:rsid w:val="00313A8D"/>
    <w:rsid w:val="00314F5D"/>
    <w:rsid w:val="00315C32"/>
    <w:rsid w:val="0031768B"/>
    <w:rsid w:val="00324D93"/>
    <w:rsid w:val="00324F4B"/>
    <w:rsid w:val="003268B0"/>
    <w:rsid w:val="003269C2"/>
    <w:rsid w:val="00326C04"/>
    <w:rsid w:val="00327FE0"/>
    <w:rsid w:val="00330DD1"/>
    <w:rsid w:val="0033150B"/>
    <w:rsid w:val="00331570"/>
    <w:rsid w:val="00333D6A"/>
    <w:rsid w:val="0033613C"/>
    <w:rsid w:val="00336969"/>
    <w:rsid w:val="00337483"/>
    <w:rsid w:val="0033788A"/>
    <w:rsid w:val="0034079E"/>
    <w:rsid w:val="0034410A"/>
    <w:rsid w:val="003479DA"/>
    <w:rsid w:val="00351F5C"/>
    <w:rsid w:val="00352115"/>
    <w:rsid w:val="00353178"/>
    <w:rsid w:val="00354119"/>
    <w:rsid w:val="00355888"/>
    <w:rsid w:val="003559F6"/>
    <w:rsid w:val="003561F9"/>
    <w:rsid w:val="00356F64"/>
    <w:rsid w:val="0036073A"/>
    <w:rsid w:val="0036169E"/>
    <w:rsid w:val="003617C0"/>
    <w:rsid w:val="0036243C"/>
    <w:rsid w:val="00362E18"/>
    <w:rsid w:val="00364FE8"/>
    <w:rsid w:val="0036564D"/>
    <w:rsid w:val="003672AD"/>
    <w:rsid w:val="003672CC"/>
    <w:rsid w:val="003719FC"/>
    <w:rsid w:val="00371C15"/>
    <w:rsid w:val="0037346B"/>
    <w:rsid w:val="00373E3F"/>
    <w:rsid w:val="00376B86"/>
    <w:rsid w:val="00376C68"/>
    <w:rsid w:val="00376E0D"/>
    <w:rsid w:val="00381E02"/>
    <w:rsid w:val="00382807"/>
    <w:rsid w:val="00382AB7"/>
    <w:rsid w:val="00386A76"/>
    <w:rsid w:val="003878A8"/>
    <w:rsid w:val="003912ED"/>
    <w:rsid w:val="00391A13"/>
    <w:rsid w:val="00392111"/>
    <w:rsid w:val="00392445"/>
    <w:rsid w:val="0039294E"/>
    <w:rsid w:val="00394175"/>
    <w:rsid w:val="003950E5"/>
    <w:rsid w:val="003A3F00"/>
    <w:rsid w:val="003A5419"/>
    <w:rsid w:val="003A656D"/>
    <w:rsid w:val="003A77BD"/>
    <w:rsid w:val="003B0EC2"/>
    <w:rsid w:val="003B1E3B"/>
    <w:rsid w:val="003B2FAB"/>
    <w:rsid w:val="003B32CF"/>
    <w:rsid w:val="003C0B2A"/>
    <w:rsid w:val="003C5727"/>
    <w:rsid w:val="003D1F14"/>
    <w:rsid w:val="003D2EF3"/>
    <w:rsid w:val="003D3512"/>
    <w:rsid w:val="003D3A4C"/>
    <w:rsid w:val="003E67BE"/>
    <w:rsid w:val="003E7A30"/>
    <w:rsid w:val="003F2F5F"/>
    <w:rsid w:val="003F5D8B"/>
    <w:rsid w:val="003F7421"/>
    <w:rsid w:val="004026F5"/>
    <w:rsid w:val="00403080"/>
    <w:rsid w:val="00407CBF"/>
    <w:rsid w:val="004107DE"/>
    <w:rsid w:val="00410803"/>
    <w:rsid w:val="00414089"/>
    <w:rsid w:val="0041684B"/>
    <w:rsid w:val="00416900"/>
    <w:rsid w:val="00416DAA"/>
    <w:rsid w:val="0041703B"/>
    <w:rsid w:val="00421F17"/>
    <w:rsid w:val="004232F6"/>
    <w:rsid w:val="00425EFC"/>
    <w:rsid w:val="004261FD"/>
    <w:rsid w:val="00426A36"/>
    <w:rsid w:val="004274AB"/>
    <w:rsid w:val="00431475"/>
    <w:rsid w:val="0043441A"/>
    <w:rsid w:val="00437717"/>
    <w:rsid w:val="0044128A"/>
    <w:rsid w:val="0044212D"/>
    <w:rsid w:val="00453047"/>
    <w:rsid w:val="00453301"/>
    <w:rsid w:val="004536B7"/>
    <w:rsid w:val="0045388E"/>
    <w:rsid w:val="00455FFB"/>
    <w:rsid w:val="00456FAD"/>
    <w:rsid w:val="00460CB5"/>
    <w:rsid w:val="00463A51"/>
    <w:rsid w:val="00466B64"/>
    <w:rsid w:val="00467352"/>
    <w:rsid w:val="004705E6"/>
    <w:rsid w:val="00471BFC"/>
    <w:rsid w:val="00472322"/>
    <w:rsid w:val="004725BA"/>
    <w:rsid w:val="004742AF"/>
    <w:rsid w:val="00477CDF"/>
    <w:rsid w:val="004808E0"/>
    <w:rsid w:val="0048184B"/>
    <w:rsid w:val="004822DD"/>
    <w:rsid w:val="00482E8C"/>
    <w:rsid w:val="004834E9"/>
    <w:rsid w:val="00483F3C"/>
    <w:rsid w:val="004915E5"/>
    <w:rsid w:val="00491D5B"/>
    <w:rsid w:val="0049204B"/>
    <w:rsid w:val="00495B55"/>
    <w:rsid w:val="004970AF"/>
    <w:rsid w:val="0049718E"/>
    <w:rsid w:val="004A0EDD"/>
    <w:rsid w:val="004A2205"/>
    <w:rsid w:val="004A35CB"/>
    <w:rsid w:val="004A483D"/>
    <w:rsid w:val="004B2A67"/>
    <w:rsid w:val="004B3397"/>
    <w:rsid w:val="004B3A07"/>
    <w:rsid w:val="004B54EC"/>
    <w:rsid w:val="004B565B"/>
    <w:rsid w:val="004C0FBE"/>
    <w:rsid w:val="004C264F"/>
    <w:rsid w:val="004C2FAA"/>
    <w:rsid w:val="004C43F4"/>
    <w:rsid w:val="004C4470"/>
    <w:rsid w:val="004C63C1"/>
    <w:rsid w:val="004C658F"/>
    <w:rsid w:val="004C753B"/>
    <w:rsid w:val="004D0A82"/>
    <w:rsid w:val="004D242F"/>
    <w:rsid w:val="004D2B53"/>
    <w:rsid w:val="004D2B9D"/>
    <w:rsid w:val="004D2DCF"/>
    <w:rsid w:val="004D5A20"/>
    <w:rsid w:val="004D6816"/>
    <w:rsid w:val="004D765B"/>
    <w:rsid w:val="004E0480"/>
    <w:rsid w:val="004E383F"/>
    <w:rsid w:val="004E3E9B"/>
    <w:rsid w:val="004E455C"/>
    <w:rsid w:val="004E495F"/>
    <w:rsid w:val="004E73F7"/>
    <w:rsid w:val="004F04A7"/>
    <w:rsid w:val="004F0DEF"/>
    <w:rsid w:val="004F498F"/>
    <w:rsid w:val="004F5020"/>
    <w:rsid w:val="004F5232"/>
    <w:rsid w:val="004F5988"/>
    <w:rsid w:val="004F6A88"/>
    <w:rsid w:val="004F7448"/>
    <w:rsid w:val="004F76D1"/>
    <w:rsid w:val="00505ACB"/>
    <w:rsid w:val="00506141"/>
    <w:rsid w:val="00512B12"/>
    <w:rsid w:val="0051312F"/>
    <w:rsid w:val="00515114"/>
    <w:rsid w:val="00515D3D"/>
    <w:rsid w:val="0051646E"/>
    <w:rsid w:val="00522491"/>
    <w:rsid w:val="00527078"/>
    <w:rsid w:val="00536F85"/>
    <w:rsid w:val="005400A0"/>
    <w:rsid w:val="00545B8C"/>
    <w:rsid w:val="00545F5E"/>
    <w:rsid w:val="005473A9"/>
    <w:rsid w:val="00550A96"/>
    <w:rsid w:val="0055344F"/>
    <w:rsid w:val="00553EA5"/>
    <w:rsid w:val="00556C6B"/>
    <w:rsid w:val="0055795D"/>
    <w:rsid w:val="0056354C"/>
    <w:rsid w:val="005637A7"/>
    <w:rsid w:val="00566E72"/>
    <w:rsid w:val="005752BB"/>
    <w:rsid w:val="0057580B"/>
    <w:rsid w:val="00581263"/>
    <w:rsid w:val="00586BC0"/>
    <w:rsid w:val="005870DC"/>
    <w:rsid w:val="0058777A"/>
    <w:rsid w:val="00591843"/>
    <w:rsid w:val="005918FC"/>
    <w:rsid w:val="005943CF"/>
    <w:rsid w:val="005946BE"/>
    <w:rsid w:val="00595E92"/>
    <w:rsid w:val="005A010F"/>
    <w:rsid w:val="005A0520"/>
    <w:rsid w:val="005A0746"/>
    <w:rsid w:val="005A0C23"/>
    <w:rsid w:val="005A1509"/>
    <w:rsid w:val="005A2A59"/>
    <w:rsid w:val="005A2F1C"/>
    <w:rsid w:val="005A52A3"/>
    <w:rsid w:val="005A6905"/>
    <w:rsid w:val="005A77F7"/>
    <w:rsid w:val="005B081C"/>
    <w:rsid w:val="005B3847"/>
    <w:rsid w:val="005B3960"/>
    <w:rsid w:val="005B45CA"/>
    <w:rsid w:val="005B4899"/>
    <w:rsid w:val="005B4DEA"/>
    <w:rsid w:val="005B5BB9"/>
    <w:rsid w:val="005C044A"/>
    <w:rsid w:val="005C0EAD"/>
    <w:rsid w:val="005C17A9"/>
    <w:rsid w:val="005C362C"/>
    <w:rsid w:val="005C3814"/>
    <w:rsid w:val="005C4F13"/>
    <w:rsid w:val="005C7305"/>
    <w:rsid w:val="005D6BA7"/>
    <w:rsid w:val="005E3005"/>
    <w:rsid w:val="005E4B9F"/>
    <w:rsid w:val="005F0180"/>
    <w:rsid w:val="005F0434"/>
    <w:rsid w:val="005F1789"/>
    <w:rsid w:val="005F3F9D"/>
    <w:rsid w:val="005F60FE"/>
    <w:rsid w:val="005F6D7A"/>
    <w:rsid w:val="005F7595"/>
    <w:rsid w:val="005F7615"/>
    <w:rsid w:val="0060188F"/>
    <w:rsid w:val="0060447C"/>
    <w:rsid w:val="00604AF5"/>
    <w:rsid w:val="00606D42"/>
    <w:rsid w:val="00614C98"/>
    <w:rsid w:val="0061525E"/>
    <w:rsid w:val="00616D6E"/>
    <w:rsid w:val="00621097"/>
    <w:rsid w:val="0062198F"/>
    <w:rsid w:val="00622674"/>
    <w:rsid w:val="00623AE5"/>
    <w:rsid w:val="006247C6"/>
    <w:rsid w:val="006276B9"/>
    <w:rsid w:val="00634057"/>
    <w:rsid w:val="00634D5A"/>
    <w:rsid w:val="00634F90"/>
    <w:rsid w:val="00642793"/>
    <w:rsid w:val="00643034"/>
    <w:rsid w:val="0064394F"/>
    <w:rsid w:val="00645BA8"/>
    <w:rsid w:val="00650723"/>
    <w:rsid w:val="00650EAE"/>
    <w:rsid w:val="00652C93"/>
    <w:rsid w:val="00655957"/>
    <w:rsid w:val="006576E9"/>
    <w:rsid w:val="00657980"/>
    <w:rsid w:val="00660A03"/>
    <w:rsid w:val="00661DA2"/>
    <w:rsid w:val="00662B10"/>
    <w:rsid w:val="006636D9"/>
    <w:rsid w:val="00663776"/>
    <w:rsid w:val="00663D62"/>
    <w:rsid w:val="006641C9"/>
    <w:rsid w:val="006646BB"/>
    <w:rsid w:val="00665A0E"/>
    <w:rsid w:val="00665A3B"/>
    <w:rsid w:val="00665A78"/>
    <w:rsid w:val="00666A03"/>
    <w:rsid w:val="00667967"/>
    <w:rsid w:val="00667A98"/>
    <w:rsid w:val="00671365"/>
    <w:rsid w:val="0067282E"/>
    <w:rsid w:val="00672FE9"/>
    <w:rsid w:val="00674C50"/>
    <w:rsid w:val="006764F1"/>
    <w:rsid w:val="00676965"/>
    <w:rsid w:val="00681071"/>
    <w:rsid w:val="00682841"/>
    <w:rsid w:val="00684C82"/>
    <w:rsid w:val="006869AE"/>
    <w:rsid w:val="006927D0"/>
    <w:rsid w:val="00695354"/>
    <w:rsid w:val="006A021E"/>
    <w:rsid w:val="006A1B94"/>
    <w:rsid w:val="006A270C"/>
    <w:rsid w:val="006A2929"/>
    <w:rsid w:val="006A2C3F"/>
    <w:rsid w:val="006A40E3"/>
    <w:rsid w:val="006A42DB"/>
    <w:rsid w:val="006A590C"/>
    <w:rsid w:val="006A6BDB"/>
    <w:rsid w:val="006A71EE"/>
    <w:rsid w:val="006A762C"/>
    <w:rsid w:val="006A7815"/>
    <w:rsid w:val="006B0356"/>
    <w:rsid w:val="006B3C1A"/>
    <w:rsid w:val="006B3E59"/>
    <w:rsid w:val="006B5972"/>
    <w:rsid w:val="006B74AB"/>
    <w:rsid w:val="006C04F1"/>
    <w:rsid w:val="006C2B95"/>
    <w:rsid w:val="006C30B7"/>
    <w:rsid w:val="006C5B53"/>
    <w:rsid w:val="006C617E"/>
    <w:rsid w:val="006C63F2"/>
    <w:rsid w:val="006D0CEE"/>
    <w:rsid w:val="006D30B1"/>
    <w:rsid w:val="006D4361"/>
    <w:rsid w:val="006D4578"/>
    <w:rsid w:val="006D46A4"/>
    <w:rsid w:val="006D65B8"/>
    <w:rsid w:val="006D6914"/>
    <w:rsid w:val="006E2A1E"/>
    <w:rsid w:val="006E38A2"/>
    <w:rsid w:val="006E5171"/>
    <w:rsid w:val="006F0FAC"/>
    <w:rsid w:val="006F15BD"/>
    <w:rsid w:val="006F189D"/>
    <w:rsid w:val="006F1EF1"/>
    <w:rsid w:val="006F2CCD"/>
    <w:rsid w:val="006F4D9A"/>
    <w:rsid w:val="00700BD7"/>
    <w:rsid w:val="00701D5D"/>
    <w:rsid w:val="007020D9"/>
    <w:rsid w:val="00704F14"/>
    <w:rsid w:val="0070703D"/>
    <w:rsid w:val="007139EC"/>
    <w:rsid w:val="0071588F"/>
    <w:rsid w:val="0071702C"/>
    <w:rsid w:val="00720A61"/>
    <w:rsid w:val="00722B0E"/>
    <w:rsid w:val="007237E4"/>
    <w:rsid w:val="00723B0A"/>
    <w:rsid w:val="00725BD6"/>
    <w:rsid w:val="0073008F"/>
    <w:rsid w:val="00730FB6"/>
    <w:rsid w:val="00731AA1"/>
    <w:rsid w:val="0073225E"/>
    <w:rsid w:val="0073313F"/>
    <w:rsid w:val="00736B74"/>
    <w:rsid w:val="00740207"/>
    <w:rsid w:val="00741924"/>
    <w:rsid w:val="007423D0"/>
    <w:rsid w:val="00742725"/>
    <w:rsid w:val="00746A85"/>
    <w:rsid w:val="0075057E"/>
    <w:rsid w:val="00752A29"/>
    <w:rsid w:val="00755949"/>
    <w:rsid w:val="00761281"/>
    <w:rsid w:val="00762C4C"/>
    <w:rsid w:val="00762E94"/>
    <w:rsid w:val="00764794"/>
    <w:rsid w:val="00764BEB"/>
    <w:rsid w:val="00767DCC"/>
    <w:rsid w:val="00772B0B"/>
    <w:rsid w:val="00772B65"/>
    <w:rsid w:val="007815B8"/>
    <w:rsid w:val="00781FB1"/>
    <w:rsid w:val="007822F3"/>
    <w:rsid w:val="00783620"/>
    <w:rsid w:val="00784148"/>
    <w:rsid w:val="007850F0"/>
    <w:rsid w:val="007854FA"/>
    <w:rsid w:val="007861A4"/>
    <w:rsid w:val="00790040"/>
    <w:rsid w:val="00790ECF"/>
    <w:rsid w:val="00792410"/>
    <w:rsid w:val="0079421E"/>
    <w:rsid w:val="0079506D"/>
    <w:rsid w:val="007A3AFF"/>
    <w:rsid w:val="007A447C"/>
    <w:rsid w:val="007A61A7"/>
    <w:rsid w:val="007B093B"/>
    <w:rsid w:val="007B0CE4"/>
    <w:rsid w:val="007B3003"/>
    <w:rsid w:val="007B64B3"/>
    <w:rsid w:val="007B6E0D"/>
    <w:rsid w:val="007C0EF2"/>
    <w:rsid w:val="007C2015"/>
    <w:rsid w:val="007C4541"/>
    <w:rsid w:val="007C7E32"/>
    <w:rsid w:val="007D0521"/>
    <w:rsid w:val="007E0D65"/>
    <w:rsid w:val="007E183E"/>
    <w:rsid w:val="007E2E5C"/>
    <w:rsid w:val="007E32D4"/>
    <w:rsid w:val="007E4D95"/>
    <w:rsid w:val="007E55EC"/>
    <w:rsid w:val="007F1C7B"/>
    <w:rsid w:val="0080026E"/>
    <w:rsid w:val="00803E2F"/>
    <w:rsid w:val="00805E00"/>
    <w:rsid w:val="00811AA4"/>
    <w:rsid w:val="0081234E"/>
    <w:rsid w:val="0081301F"/>
    <w:rsid w:val="008140A0"/>
    <w:rsid w:val="00814833"/>
    <w:rsid w:val="00816BA4"/>
    <w:rsid w:val="00820562"/>
    <w:rsid w:val="008209F3"/>
    <w:rsid w:val="00820E85"/>
    <w:rsid w:val="00821276"/>
    <w:rsid w:val="0082165D"/>
    <w:rsid w:val="0082327A"/>
    <w:rsid w:val="008238D3"/>
    <w:rsid w:val="008271C4"/>
    <w:rsid w:val="00827A3B"/>
    <w:rsid w:val="008324E1"/>
    <w:rsid w:val="0083272E"/>
    <w:rsid w:val="0083292A"/>
    <w:rsid w:val="008335C6"/>
    <w:rsid w:val="008351AC"/>
    <w:rsid w:val="00837F13"/>
    <w:rsid w:val="008423C5"/>
    <w:rsid w:val="00845D28"/>
    <w:rsid w:val="008520BB"/>
    <w:rsid w:val="00855574"/>
    <w:rsid w:val="00855E3E"/>
    <w:rsid w:val="008560A7"/>
    <w:rsid w:val="00860A01"/>
    <w:rsid w:val="008617E7"/>
    <w:rsid w:val="00865E70"/>
    <w:rsid w:val="008719EA"/>
    <w:rsid w:val="0087415B"/>
    <w:rsid w:val="00874218"/>
    <w:rsid w:val="00875990"/>
    <w:rsid w:val="00876346"/>
    <w:rsid w:val="0087640C"/>
    <w:rsid w:val="0087683D"/>
    <w:rsid w:val="00880813"/>
    <w:rsid w:val="00881BA1"/>
    <w:rsid w:val="00885220"/>
    <w:rsid w:val="00892DA5"/>
    <w:rsid w:val="008943C4"/>
    <w:rsid w:val="00897816"/>
    <w:rsid w:val="00897AD4"/>
    <w:rsid w:val="008A0F7C"/>
    <w:rsid w:val="008A31B4"/>
    <w:rsid w:val="008A4580"/>
    <w:rsid w:val="008A4E62"/>
    <w:rsid w:val="008A7EF4"/>
    <w:rsid w:val="008B2796"/>
    <w:rsid w:val="008B2B84"/>
    <w:rsid w:val="008B362E"/>
    <w:rsid w:val="008B385A"/>
    <w:rsid w:val="008B3D4A"/>
    <w:rsid w:val="008B3DDB"/>
    <w:rsid w:val="008B478E"/>
    <w:rsid w:val="008B64AA"/>
    <w:rsid w:val="008B74BA"/>
    <w:rsid w:val="008B7B0A"/>
    <w:rsid w:val="008B7DAD"/>
    <w:rsid w:val="008C24EB"/>
    <w:rsid w:val="008C4350"/>
    <w:rsid w:val="008C6BB7"/>
    <w:rsid w:val="008C6F71"/>
    <w:rsid w:val="008D00D5"/>
    <w:rsid w:val="008D07C6"/>
    <w:rsid w:val="008D121F"/>
    <w:rsid w:val="008D1E21"/>
    <w:rsid w:val="008D38A5"/>
    <w:rsid w:val="008D419D"/>
    <w:rsid w:val="008D5A0D"/>
    <w:rsid w:val="008D5D3C"/>
    <w:rsid w:val="008D5E53"/>
    <w:rsid w:val="008E0400"/>
    <w:rsid w:val="008E0B2C"/>
    <w:rsid w:val="008E2F74"/>
    <w:rsid w:val="008E3517"/>
    <w:rsid w:val="008E38FB"/>
    <w:rsid w:val="008E3AED"/>
    <w:rsid w:val="008E5370"/>
    <w:rsid w:val="008E55D5"/>
    <w:rsid w:val="008E6DE3"/>
    <w:rsid w:val="008E7690"/>
    <w:rsid w:val="008F0DCA"/>
    <w:rsid w:val="008F1885"/>
    <w:rsid w:val="008F1BBB"/>
    <w:rsid w:val="008F1C8F"/>
    <w:rsid w:val="008F21C5"/>
    <w:rsid w:val="008F225F"/>
    <w:rsid w:val="008F2D51"/>
    <w:rsid w:val="008F3A6D"/>
    <w:rsid w:val="008F3C2D"/>
    <w:rsid w:val="008F3CD7"/>
    <w:rsid w:val="008F52BB"/>
    <w:rsid w:val="008F5E85"/>
    <w:rsid w:val="008F61A5"/>
    <w:rsid w:val="008F75EF"/>
    <w:rsid w:val="00901895"/>
    <w:rsid w:val="00902A5D"/>
    <w:rsid w:val="00905EBA"/>
    <w:rsid w:val="00907B42"/>
    <w:rsid w:val="00910B2A"/>
    <w:rsid w:val="00912F2D"/>
    <w:rsid w:val="00913273"/>
    <w:rsid w:val="00916206"/>
    <w:rsid w:val="00916577"/>
    <w:rsid w:val="009207BC"/>
    <w:rsid w:val="009222F4"/>
    <w:rsid w:val="009223D4"/>
    <w:rsid w:val="00922410"/>
    <w:rsid w:val="009228EF"/>
    <w:rsid w:val="00925C2B"/>
    <w:rsid w:val="009305C5"/>
    <w:rsid w:val="009318F6"/>
    <w:rsid w:val="0093299D"/>
    <w:rsid w:val="00936E83"/>
    <w:rsid w:val="00937181"/>
    <w:rsid w:val="00937437"/>
    <w:rsid w:val="00940D83"/>
    <w:rsid w:val="00941B10"/>
    <w:rsid w:val="00942DC5"/>
    <w:rsid w:val="00944E3F"/>
    <w:rsid w:val="00945814"/>
    <w:rsid w:val="009459D8"/>
    <w:rsid w:val="00947D38"/>
    <w:rsid w:val="0095081C"/>
    <w:rsid w:val="009510D1"/>
    <w:rsid w:val="00951A09"/>
    <w:rsid w:val="00951EC1"/>
    <w:rsid w:val="0095606D"/>
    <w:rsid w:val="0096046E"/>
    <w:rsid w:val="00960A19"/>
    <w:rsid w:val="00962AEB"/>
    <w:rsid w:val="00962B74"/>
    <w:rsid w:val="0096386E"/>
    <w:rsid w:val="00964833"/>
    <w:rsid w:val="00965454"/>
    <w:rsid w:val="009661EA"/>
    <w:rsid w:val="00966748"/>
    <w:rsid w:val="009671F8"/>
    <w:rsid w:val="009712CA"/>
    <w:rsid w:val="0097189D"/>
    <w:rsid w:val="00972502"/>
    <w:rsid w:val="009725A8"/>
    <w:rsid w:val="00974085"/>
    <w:rsid w:val="00974663"/>
    <w:rsid w:val="00975482"/>
    <w:rsid w:val="0097566F"/>
    <w:rsid w:val="00975DAC"/>
    <w:rsid w:val="00980D1F"/>
    <w:rsid w:val="009849A8"/>
    <w:rsid w:val="00985539"/>
    <w:rsid w:val="009858B0"/>
    <w:rsid w:val="00991A08"/>
    <w:rsid w:val="00993574"/>
    <w:rsid w:val="0099590B"/>
    <w:rsid w:val="00997818"/>
    <w:rsid w:val="00997B83"/>
    <w:rsid w:val="009A0FF1"/>
    <w:rsid w:val="009A4B97"/>
    <w:rsid w:val="009B1825"/>
    <w:rsid w:val="009B3832"/>
    <w:rsid w:val="009C10FA"/>
    <w:rsid w:val="009D0CAF"/>
    <w:rsid w:val="009D1C6B"/>
    <w:rsid w:val="009D2D3B"/>
    <w:rsid w:val="009E0B14"/>
    <w:rsid w:val="009E1AB0"/>
    <w:rsid w:val="009E2EA6"/>
    <w:rsid w:val="009E331C"/>
    <w:rsid w:val="009E3D37"/>
    <w:rsid w:val="009E49D1"/>
    <w:rsid w:val="009F11FE"/>
    <w:rsid w:val="009F35F4"/>
    <w:rsid w:val="009F523C"/>
    <w:rsid w:val="009F5C69"/>
    <w:rsid w:val="009F6B5A"/>
    <w:rsid w:val="00A0230C"/>
    <w:rsid w:val="00A035E6"/>
    <w:rsid w:val="00A04AB1"/>
    <w:rsid w:val="00A0634C"/>
    <w:rsid w:val="00A06A1A"/>
    <w:rsid w:val="00A10485"/>
    <w:rsid w:val="00A120FD"/>
    <w:rsid w:val="00A12149"/>
    <w:rsid w:val="00A12AA0"/>
    <w:rsid w:val="00A15768"/>
    <w:rsid w:val="00A16C3A"/>
    <w:rsid w:val="00A17A4F"/>
    <w:rsid w:val="00A17DED"/>
    <w:rsid w:val="00A210AC"/>
    <w:rsid w:val="00A21FAD"/>
    <w:rsid w:val="00A243A0"/>
    <w:rsid w:val="00A3067C"/>
    <w:rsid w:val="00A324F7"/>
    <w:rsid w:val="00A359F7"/>
    <w:rsid w:val="00A376FA"/>
    <w:rsid w:val="00A40FCD"/>
    <w:rsid w:val="00A410F5"/>
    <w:rsid w:val="00A41533"/>
    <w:rsid w:val="00A42563"/>
    <w:rsid w:val="00A4329D"/>
    <w:rsid w:val="00A44394"/>
    <w:rsid w:val="00A477C0"/>
    <w:rsid w:val="00A51052"/>
    <w:rsid w:val="00A51614"/>
    <w:rsid w:val="00A51BE6"/>
    <w:rsid w:val="00A525D7"/>
    <w:rsid w:val="00A576F5"/>
    <w:rsid w:val="00A63298"/>
    <w:rsid w:val="00A66F9C"/>
    <w:rsid w:val="00A717D6"/>
    <w:rsid w:val="00A726B8"/>
    <w:rsid w:val="00A80431"/>
    <w:rsid w:val="00A8073B"/>
    <w:rsid w:val="00A822E8"/>
    <w:rsid w:val="00A82F01"/>
    <w:rsid w:val="00A85414"/>
    <w:rsid w:val="00A8643F"/>
    <w:rsid w:val="00A86E8B"/>
    <w:rsid w:val="00A877BC"/>
    <w:rsid w:val="00A9043D"/>
    <w:rsid w:val="00A914F9"/>
    <w:rsid w:val="00A93AB3"/>
    <w:rsid w:val="00A93C7A"/>
    <w:rsid w:val="00A94AEA"/>
    <w:rsid w:val="00A95FB5"/>
    <w:rsid w:val="00A96798"/>
    <w:rsid w:val="00A96BCF"/>
    <w:rsid w:val="00A97697"/>
    <w:rsid w:val="00AA0EBE"/>
    <w:rsid w:val="00AA28C3"/>
    <w:rsid w:val="00AA4AE4"/>
    <w:rsid w:val="00AA6B77"/>
    <w:rsid w:val="00AB4C68"/>
    <w:rsid w:val="00AB63BC"/>
    <w:rsid w:val="00AB6D48"/>
    <w:rsid w:val="00AB7914"/>
    <w:rsid w:val="00AC0C14"/>
    <w:rsid w:val="00AC5B4B"/>
    <w:rsid w:val="00AC7C0F"/>
    <w:rsid w:val="00AD085B"/>
    <w:rsid w:val="00AD0F79"/>
    <w:rsid w:val="00AD4E94"/>
    <w:rsid w:val="00AD6747"/>
    <w:rsid w:val="00AD7B10"/>
    <w:rsid w:val="00AE07AD"/>
    <w:rsid w:val="00AE0957"/>
    <w:rsid w:val="00AE2494"/>
    <w:rsid w:val="00AE3936"/>
    <w:rsid w:val="00AE3DA9"/>
    <w:rsid w:val="00AE3EB4"/>
    <w:rsid w:val="00AE5A10"/>
    <w:rsid w:val="00AE75D2"/>
    <w:rsid w:val="00AE7B0A"/>
    <w:rsid w:val="00AE7CB4"/>
    <w:rsid w:val="00AF066D"/>
    <w:rsid w:val="00AF4CB9"/>
    <w:rsid w:val="00AF642B"/>
    <w:rsid w:val="00AF6947"/>
    <w:rsid w:val="00B00593"/>
    <w:rsid w:val="00B01009"/>
    <w:rsid w:val="00B055C4"/>
    <w:rsid w:val="00B06B83"/>
    <w:rsid w:val="00B109A8"/>
    <w:rsid w:val="00B11F21"/>
    <w:rsid w:val="00B14B2C"/>
    <w:rsid w:val="00B17019"/>
    <w:rsid w:val="00B17A4F"/>
    <w:rsid w:val="00B17B5A"/>
    <w:rsid w:val="00B20347"/>
    <w:rsid w:val="00B25874"/>
    <w:rsid w:val="00B2596B"/>
    <w:rsid w:val="00B25C01"/>
    <w:rsid w:val="00B26EED"/>
    <w:rsid w:val="00B27A59"/>
    <w:rsid w:val="00B3423B"/>
    <w:rsid w:val="00B356D3"/>
    <w:rsid w:val="00B35FD6"/>
    <w:rsid w:val="00B40A96"/>
    <w:rsid w:val="00B421BB"/>
    <w:rsid w:val="00B45019"/>
    <w:rsid w:val="00B46CF5"/>
    <w:rsid w:val="00B475E4"/>
    <w:rsid w:val="00B478AC"/>
    <w:rsid w:val="00B51DCF"/>
    <w:rsid w:val="00B52563"/>
    <w:rsid w:val="00B55059"/>
    <w:rsid w:val="00B5507D"/>
    <w:rsid w:val="00B5534A"/>
    <w:rsid w:val="00B556A5"/>
    <w:rsid w:val="00B558DB"/>
    <w:rsid w:val="00B55C24"/>
    <w:rsid w:val="00B605CC"/>
    <w:rsid w:val="00B627B7"/>
    <w:rsid w:val="00B63AC4"/>
    <w:rsid w:val="00B63EE2"/>
    <w:rsid w:val="00B64CDF"/>
    <w:rsid w:val="00B66A26"/>
    <w:rsid w:val="00B6741E"/>
    <w:rsid w:val="00B67BEE"/>
    <w:rsid w:val="00B715F2"/>
    <w:rsid w:val="00B76A3F"/>
    <w:rsid w:val="00B77B27"/>
    <w:rsid w:val="00B77C5F"/>
    <w:rsid w:val="00B77DDF"/>
    <w:rsid w:val="00B813C3"/>
    <w:rsid w:val="00B8279B"/>
    <w:rsid w:val="00B82CFD"/>
    <w:rsid w:val="00B82E41"/>
    <w:rsid w:val="00B830BA"/>
    <w:rsid w:val="00B83A7F"/>
    <w:rsid w:val="00B83F38"/>
    <w:rsid w:val="00B84FF8"/>
    <w:rsid w:val="00B87BA9"/>
    <w:rsid w:val="00B87CC5"/>
    <w:rsid w:val="00B87FC8"/>
    <w:rsid w:val="00B90AA2"/>
    <w:rsid w:val="00B90BE8"/>
    <w:rsid w:val="00B91BAD"/>
    <w:rsid w:val="00B92083"/>
    <w:rsid w:val="00B92EA0"/>
    <w:rsid w:val="00B94CFB"/>
    <w:rsid w:val="00B957AB"/>
    <w:rsid w:val="00B95931"/>
    <w:rsid w:val="00BA0586"/>
    <w:rsid w:val="00BA1414"/>
    <w:rsid w:val="00BA28DD"/>
    <w:rsid w:val="00BA2B6B"/>
    <w:rsid w:val="00BA3590"/>
    <w:rsid w:val="00BA5FF8"/>
    <w:rsid w:val="00BA6FE0"/>
    <w:rsid w:val="00BA7578"/>
    <w:rsid w:val="00BB035B"/>
    <w:rsid w:val="00BB20DF"/>
    <w:rsid w:val="00BB212D"/>
    <w:rsid w:val="00BB26BF"/>
    <w:rsid w:val="00BB3ED6"/>
    <w:rsid w:val="00BB55A2"/>
    <w:rsid w:val="00BB72EA"/>
    <w:rsid w:val="00BB79F4"/>
    <w:rsid w:val="00BC1660"/>
    <w:rsid w:val="00BC1759"/>
    <w:rsid w:val="00BC1E71"/>
    <w:rsid w:val="00BC1F83"/>
    <w:rsid w:val="00BC2A73"/>
    <w:rsid w:val="00BC302E"/>
    <w:rsid w:val="00BC463E"/>
    <w:rsid w:val="00BC4D25"/>
    <w:rsid w:val="00BC4E4E"/>
    <w:rsid w:val="00BC5EAE"/>
    <w:rsid w:val="00BC6332"/>
    <w:rsid w:val="00BC6A65"/>
    <w:rsid w:val="00BC75B8"/>
    <w:rsid w:val="00BC7FDF"/>
    <w:rsid w:val="00BD0CAE"/>
    <w:rsid w:val="00BD1147"/>
    <w:rsid w:val="00BD1443"/>
    <w:rsid w:val="00BD1E54"/>
    <w:rsid w:val="00BD26EC"/>
    <w:rsid w:val="00BD5BB5"/>
    <w:rsid w:val="00BD67B3"/>
    <w:rsid w:val="00BD7EB8"/>
    <w:rsid w:val="00BE040C"/>
    <w:rsid w:val="00BE0715"/>
    <w:rsid w:val="00BE231B"/>
    <w:rsid w:val="00BE4D5E"/>
    <w:rsid w:val="00BE5EE9"/>
    <w:rsid w:val="00BE6037"/>
    <w:rsid w:val="00BF0868"/>
    <w:rsid w:val="00BF2000"/>
    <w:rsid w:val="00BF365D"/>
    <w:rsid w:val="00BF3E18"/>
    <w:rsid w:val="00BF4F47"/>
    <w:rsid w:val="00BF5805"/>
    <w:rsid w:val="00BF7E48"/>
    <w:rsid w:val="00C000FB"/>
    <w:rsid w:val="00C0026D"/>
    <w:rsid w:val="00C0119E"/>
    <w:rsid w:val="00C026C8"/>
    <w:rsid w:val="00C02A89"/>
    <w:rsid w:val="00C03C68"/>
    <w:rsid w:val="00C113A9"/>
    <w:rsid w:val="00C14313"/>
    <w:rsid w:val="00C14B3D"/>
    <w:rsid w:val="00C23C0C"/>
    <w:rsid w:val="00C2443A"/>
    <w:rsid w:val="00C2748E"/>
    <w:rsid w:val="00C301CF"/>
    <w:rsid w:val="00C3050B"/>
    <w:rsid w:val="00C3209A"/>
    <w:rsid w:val="00C32A39"/>
    <w:rsid w:val="00C3651C"/>
    <w:rsid w:val="00C37407"/>
    <w:rsid w:val="00C41049"/>
    <w:rsid w:val="00C425E5"/>
    <w:rsid w:val="00C45A0A"/>
    <w:rsid w:val="00C47635"/>
    <w:rsid w:val="00C5080D"/>
    <w:rsid w:val="00C50CB7"/>
    <w:rsid w:val="00C5184C"/>
    <w:rsid w:val="00C52D78"/>
    <w:rsid w:val="00C52EC6"/>
    <w:rsid w:val="00C53534"/>
    <w:rsid w:val="00C5583A"/>
    <w:rsid w:val="00C56B5E"/>
    <w:rsid w:val="00C56E01"/>
    <w:rsid w:val="00C6043B"/>
    <w:rsid w:val="00C609CF"/>
    <w:rsid w:val="00C60FC9"/>
    <w:rsid w:val="00C64695"/>
    <w:rsid w:val="00C6577A"/>
    <w:rsid w:val="00C657E4"/>
    <w:rsid w:val="00C66A4F"/>
    <w:rsid w:val="00C702CB"/>
    <w:rsid w:val="00C70409"/>
    <w:rsid w:val="00C71BE6"/>
    <w:rsid w:val="00C72A17"/>
    <w:rsid w:val="00C7426D"/>
    <w:rsid w:val="00C75BE4"/>
    <w:rsid w:val="00C7680B"/>
    <w:rsid w:val="00C7761B"/>
    <w:rsid w:val="00C77E21"/>
    <w:rsid w:val="00C8319E"/>
    <w:rsid w:val="00C8324E"/>
    <w:rsid w:val="00C843A2"/>
    <w:rsid w:val="00C85203"/>
    <w:rsid w:val="00C875A4"/>
    <w:rsid w:val="00C87A67"/>
    <w:rsid w:val="00C94594"/>
    <w:rsid w:val="00C94AF3"/>
    <w:rsid w:val="00C94BC8"/>
    <w:rsid w:val="00C95D59"/>
    <w:rsid w:val="00CA0D10"/>
    <w:rsid w:val="00CA18A5"/>
    <w:rsid w:val="00CA2CF9"/>
    <w:rsid w:val="00CA3CBD"/>
    <w:rsid w:val="00CA465A"/>
    <w:rsid w:val="00CA5DC3"/>
    <w:rsid w:val="00CB1B02"/>
    <w:rsid w:val="00CB46E6"/>
    <w:rsid w:val="00CB74A2"/>
    <w:rsid w:val="00CB74A9"/>
    <w:rsid w:val="00CC1DFA"/>
    <w:rsid w:val="00CC46C8"/>
    <w:rsid w:val="00CC654B"/>
    <w:rsid w:val="00CD0146"/>
    <w:rsid w:val="00CD3C89"/>
    <w:rsid w:val="00CD4930"/>
    <w:rsid w:val="00CD5B1E"/>
    <w:rsid w:val="00CD5EAA"/>
    <w:rsid w:val="00CD6DDD"/>
    <w:rsid w:val="00CD78B9"/>
    <w:rsid w:val="00CE0C82"/>
    <w:rsid w:val="00CE5BE8"/>
    <w:rsid w:val="00CE600C"/>
    <w:rsid w:val="00CF05D6"/>
    <w:rsid w:val="00CF0992"/>
    <w:rsid w:val="00CF2B7D"/>
    <w:rsid w:val="00CF33BE"/>
    <w:rsid w:val="00CF3D3F"/>
    <w:rsid w:val="00CF55D8"/>
    <w:rsid w:val="00CF5A0D"/>
    <w:rsid w:val="00CF7E68"/>
    <w:rsid w:val="00D00891"/>
    <w:rsid w:val="00D00F64"/>
    <w:rsid w:val="00D01F80"/>
    <w:rsid w:val="00D03C10"/>
    <w:rsid w:val="00D04556"/>
    <w:rsid w:val="00D04DE3"/>
    <w:rsid w:val="00D05929"/>
    <w:rsid w:val="00D066F9"/>
    <w:rsid w:val="00D12484"/>
    <w:rsid w:val="00D1289C"/>
    <w:rsid w:val="00D142F2"/>
    <w:rsid w:val="00D159A3"/>
    <w:rsid w:val="00D17192"/>
    <w:rsid w:val="00D17FC5"/>
    <w:rsid w:val="00D20793"/>
    <w:rsid w:val="00D223A9"/>
    <w:rsid w:val="00D247D8"/>
    <w:rsid w:val="00D27BE9"/>
    <w:rsid w:val="00D334F6"/>
    <w:rsid w:val="00D35E12"/>
    <w:rsid w:val="00D362B1"/>
    <w:rsid w:val="00D36851"/>
    <w:rsid w:val="00D37765"/>
    <w:rsid w:val="00D40A45"/>
    <w:rsid w:val="00D438BF"/>
    <w:rsid w:val="00D460AA"/>
    <w:rsid w:val="00D46128"/>
    <w:rsid w:val="00D46314"/>
    <w:rsid w:val="00D466AC"/>
    <w:rsid w:val="00D47132"/>
    <w:rsid w:val="00D47916"/>
    <w:rsid w:val="00D528C2"/>
    <w:rsid w:val="00D53151"/>
    <w:rsid w:val="00D548BF"/>
    <w:rsid w:val="00D559F9"/>
    <w:rsid w:val="00D55C7E"/>
    <w:rsid w:val="00D57065"/>
    <w:rsid w:val="00D6030E"/>
    <w:rsid w:val="00D60312"/>
    <w:rsid w:val="00D6081F"/>
    <w:rsid w:val="00D60E8B"/>
    <w:rsid w:val="00D63286"/>
    <w:rsid w:val="00D706D7"/>
    <w:rsid w:val="00D72142"/>
    <w:rsid w:val="00D72834"/>
    <w:rsid w:val="00D7367E"/>
    <w:rsid w:val="00D74962"/>
    <w:rsid w:val="00D74C5B"/>
    <w:rsid w:val="00D74EF5"/>
    <w:rsid w:val="00D771F9"/>
    <w:rsid w:val="00D77B29"/>
    <w:rsid w:val="00D77F1D"/>
    <w:rsid w:val="00D80E8E"/>
    <w:rsid w:val="00D85D7B"/>
    <w:rsid w:val="00D90B28"/>
    <w:rsid w:val="00D9183D"/>
    <w:rsid w:val="00D92FF6"/>
    <w:rsid w:val="00D93143"/>
    <w:rsid w:val="00D938AB"/>
    <w:rsid w:val="00D9422B"/>
    <w:rsid w:val="00D943F6"/>
    <w:rsid w:val="00D944C7"/>
    <w:rsid w:val="00D9453D"/>
    <w:rsid w:val="00D956BB"/>
    <w:rsid w:val="00DA60A7"/>
    <w:rsid w:val="00DA63F8"/>
    <w:rsid w:val="00DB4208"/>
    <w:rsid w:val="00DB4A19"/>
    <w:rsid w:val="00DB4CCD"/>
    <w:rsid w:val="00DB51C5"/>
    <w:rsid w:val="00DB6A84"/>
    <w:rsid w:val="00DC1DA8"/>
    <w:rsid w:val="00DC2644"/>
    <w:rsid w:val="00DC4A76"/>
    <w:rsid w:val="00DC7ABD"/>
    <w:rsid w:val="00DD2682"/>
    <w:rsid w:val="00DD2FA5"/>
    <w:rsid w:val="00DD44F6"/>
    <w:rsid w:val="00DD4A5E"/>
    <w:rsid w:val="00DD71AF"/>
    <w:rsid w:val="00DE019E"/>
    <w:rsid w:val="00DE0394"/>
    <w:rsid w:val="00DE15F0"/>
    <w:rsid w:val="00DE26E7"/>
    <w:rsid w:val="00DE3842"/>
    <w:rsid w:val="00DE3EF1"/>
    <w:rsid w:val="00DF021B"/>
    <w:rsid w:val="00DF09E5"/>
    <w:rsid w:val="00DF12F3"/>
    <w:rsid w:val="00DF262E"/>
    <w:rsid w:val="00DF2A40"/>
    <w:rsid w:val="00DF2FA4"/>
    <w:rsid w:val="00DF5000"/>
    <w:rsid w:val="00DF750A"/>
    <w:rsid w:val="00E01FC2"/>
    <w:rsid w:val="00E049F4"/>
    <w:rsid w:val="00E06EF6"/>
    <w:rsid w:val="00E075F4"/>
    <w:rsid w:val="00E11648"/>
    <w:rsid w:val="00E145E5"/>
    <w:rsid w:val="00E1589A"/>
    <w:rsid w:val="00E16781"/>
    <w:rsid w:val="00E16AF8"/>
    <w:rsid w:val="00E17611"/>
    <w:rsid w:val="00E17EA9"/>
    <w:rsid w:val="00E20BEB"/>
    <w:rsid w:val="00E2192E"/>
    <w:rsid w:val="00E244E9"/>
    <w:rsid w:val="00E24921"/>
    <w:rsid w:val="00E27A24"/>
    <w:rsid w:val="00E27B6F"/>
    <w:rsid w:val="00E27F14"/>
    <w:rsid w:val="00E302D2"/>
    <w:rsid w:val="00E3538B"/>
    <w:rsid w:val="00E363FB"/>
    <w:rsid w:val="00E406E3"/>
    <w:rsid w:val="00E414BD"/>
    <w:rsid w:val="00E4331C"/>
    <w:rsid w:val="00E43E89"/>
    <w:rsid w:val="00E45D8F"/>
    <w:rsid w:val="00E50156"/>
    <w:rsid w:val="00E5224F"/>
    <w:rsid w:val="00E54047"/>
    <w:rsid w:val="00E54BB5"/>
    <w:rsid w:val="00E5567F"/>
    <w:rsid w:val="00E63EA5"/>
    <w:rsid w:val="00E64C9E"/>
    <w:rsid w:val="00E65D7D"/>
    <w:rsid w:val="00E7046B"/>
    <w:rsid w:val="00E72581"/>
    <w:rsid w:val="00E73BB0"/>
    <w:rsid w:val="00E7583C"/>
    <w:rsid w:val="00E7753A"/>
    <w:rsid w:val="00E80F41"/>
    <w:rsid w:val="00E8281A"/>
    <w:rsid w:val="00E8370C"/>
    <w:rsid w:val="00E84507"/>
    <w:rsid w:val="00E84AFA"/>
    <w:rsid w:val="00E85C85"/>
    <w:rsid w:val="00E94623"/>
    <w:rsid w:val="00E955DA"/>
    <w:rsid w:val="00E95C32"/>
    <w:rsid w:val="00E95FE0"/>
    <w:rsid w:val="00E96B63"/>
    <w:rsid w:val="00EA0F70"/>
    <w:rsid w:val="00EA35AF"/>
    <w:rsid w:val="00EA4EBD"/>
    <w:rsid w:val="00EA5986"/>
    <w:rsid w:val="00EA78AE"/>
    <w:rsid w:val="00EA7B52"/>
    <w:rsid w:val="00EB0564"/>
    <w:rsid w:val="00EB6151"/>
    <w:rsid w:val="00EB797B"/>
    <w:rsid w:val="00EC09A6"/>
    <w:rsid w:val="00EC1017"/>
    <w:rsid w:val="00EC1B79"/>
    <w:rsid w:val="00EC38EC"/>
    <w:rsid w:val="00EC62A5"/>
    <w:rsid w:val="00EC66AD"/>
    <w:rsid w:val="00ED05B3"/>
    <w:rsid w:val="00ED0710"/>
    <w:rsid w:val="00ED0B32"/>
    <w:rsid w:val="00ED19B4"/>
    <w:rsid w:val="00ED2739"/>
    <w:rsid w:val="00ED3C05"/>
    <w:rsid w:val="00ED4117"/>
    <w:rsid w:val="00ED7C58"/>
    <w:rsid w:val="00EE078A"/>
    <w:rsid w:val="00EE4DFE"/>
    <w:rsid w:val="00EE554D"/>
    <w:rsid w:val="00EF2034"/>
    <w:rsid w:val="00EF4B5E"/>
    <w:rsid w:val="00EF5104"/>
    <w:rsid w:val="00EF5F79"/>
    <w:rsid w:val="00EF69E4"/>
    <w:rsid w:val="00EF7FF7"/>
    <w:rsid w:val="00F00431"/>
    <w:rsid w:val="00F00FCA"/>
    <w:rsid w:val="00F02D25"/>
    <w:rsid w:val="00F037BC"/>
    <w:rsid w:val="00F07B32"/>
    <w:rsid w:val="00F12445"/>
    <w:rsid w:val="00F128F1"/>
    <w:rsid w:val="00F13D47"/>
    <w:rsid w:val="00F14419"/>
    <w:rsid w:val="00F17081"/>
    <w:rsid w:val="00F20A1C"/>
    <w:rsid w:val="00F21175"/>
    <w:rsid w:val="00F21326"/>
    <w:rsid w:val="00F23810"/>
    <w:rsid w:val="00F2488A"/>
    <w:rsid w:val="00F250AA"/>
    <w:rsid w:val="00F258E8"/>
    <w:rsid w:val="00F25A27"/>
    <w:rsid w:val="00F27402"/>
    <w:rsid w:val="00F27FCA"/>
    <w:rsid w:val="00F30646"/>
    <w:rsid w:val="00F30C9F"/>
    <w:rsid w:val="00F335AB"/>
    <w:rsid w:val="00F369D7"/>
    <w:rsid w:val="00F37E9C"/>
    <w:rsid w:val="00F43014"/>
    <w:rsid w:val="00F43D53"/>
    <w:rsid w:val="00F468EB"/>
    <w:rsid w:val="00F47102"/>
    <w:rsid w:val="00F47629"/>
    <w:rsid w:val="00F54CB8"/>
    <w:rsid w:val="00F60377"/>
    <w:rsid w:val="00F612A4"/>
    <w:rsid w:val="00F62FC8"/>
    <w:rsid w:val="00F63A50"/>
    <w:rsid w:val="00F64710"/>
    <w:rsid w:val="00F66ECB"/>
    <w:rsid w:val="00F70041"/>
    <w:rsid w:val="00F71387"/>
    <w:rsid w:val="00F72E36"/>
    <w:rsid w:val="00F7400B"/>
    <w:rsid w:val="00F74543"/>
    <w:rsid w:val="00F74E73"/>
    <w:rsid w:val="00F75395"/>
    <w:rsid w:val="00F8070D"/>
    <w:rsid w:val="00F823AC"/>
    <w:rsid w:val="00F824F6"/>
    <w:rsid w:val="00F83F72"/>
    <w:rsid w:val="00F84C9B"/>
    <w:rsid w:val="00F85A08"/>
    <w:rsid w:val="00F87CB7"/>
    <w:rsid w:val="00F90920"/>
    <w:rsid w:val="00F91108"/>
    <w:rsid w:val="00F92F3B"/>
    <w:rsid w:val="00F931DA"/>
    <w:rsid w:val="00F940FD"/>
    <w:rsid w:val="00F955BE"/>
    <w:rsid w:val="00F95E7F"/>
    <w:rsid w:val="00F967A5"/>
    <w:rsid w:val="00F97290"/>
    <w:rsid w:val="00F9767A"/>
    <w:rsid w:val="00F97EEF"/>
    <w:rsid w:val="00FA149E"/>
    <w:rsid w:val="00FA20BE"/>
    <w:rsid w:val="00FA2C70"/>
    <w:rsid w:val="00FA52E3"/>
    <w:rsid w:val="00FA67E8"/>
    <w:rsid w:val="00FA6974"/>
    <w:rsid w:val="00FB0D80"/>
    <w:rsid w:val="00FB0DA7"/>
    <w:rsid w:val="00FB1A8D"/>
    <w:rsid w:val="00FB2DDB"/>
    <w:rsid w:val="00FB4E46"/>
    <w:rsid w:val="00FC1267"/>
    <w:rsid w:val="00FC3D5F"/>
    <w:rsid w:val="00FC3D94"/>
    <w:rsid w:val="00FC554F"/>
    <w:rsid w:val="00FC61C5"/>
    <w:rsid w:val="00FD187E"/>
    <w:rsid w:val="00FD189D"/>
    <w:rsid w:val="00FD18C1"/>
    <w:rsid w:val="00FD49E3"/>
    <w:rsid w:val="00FD6811"/>
    <w:rsid w:val="00FD696E"/>
    <w:rsid w:val="00FE00B8"/>
    <w:rsid w:val="00FE095B"/>
    <w:rsid w:val="00FE0AEB"/>
    <w:rsid w:val="00FE1929"/>
    <w:rsid w:val="00FE3FBD"/>
    <w:rsid w:val="00FE488D"/>
    <w:rsid w:val="00FE6D76"/>
    <w:rsid w:val="00FF359D"/>
    <w:rsid w:val="00FF604D"/>
    <w:rsid w:val="00FF64E2"/>
    <w:rsid w:val="00FF7026"/>
    <w:rsid w:val="00F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DDCD"/>
  <w15:docId w15:val="{460C96F3-DF6D-4DD7-8404-AB6C90D6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B0"/>
  </w:style>
  <w:style w:type="paragraph" w:styleId="Heading1">
    <w:name w:val="heading 1"/>
    <w:basedOn w:val="Normal"/>
    <w:next w:val="Normal"/>
    <w:link w:val="Heading1Char"/>
    <w:uiPriority w:val="9"/>
    <w:qFormat/>
    <w:rsid w:val="00F909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genda Date Heading"/>
    <w:basedOn w:val="Normal"/>
    <w:next w:val="Normal"/>
    <w:link w:val="Heading2Char"/>
    <w:autoRedefine/>
    <w:uiPriority w:val="9"/>
    <w:unhideWhenUsed/>
    <w:qFormat/>
    <w:rsid w:val="00D72142"/>
    <w:pPr>
      <w:keepNext/>
      <w:spacing w:after="240" w:line="240" w:lineRule="auto"/>
      <w:jc w:val="center"/>
      <w:outlineLvl w:val="1"/>
    </w:pPr>
    <w:rPr>
      <w:rFonts w:ascii="Times New Roman" w:eastAsia="Times New Roman" w:hAnsi="Times New Roman" w:cs="Times New Roman"/>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263"/>
    <w:rPr>
      <w:color w:val="0000FF"/>
      <w:u w:val="single"/>
    </w:rPr>
  </w:style>
  <w:style w:type="paragraph" w:styleId="ListParagraph">
    <w:name w:val="List Paragraph"/>
    <w:aliases w:val="NL,Indent"/>
    <w:basedOn w:val="Normal"/>
    <w:uiPriority w:val="34"/>
    <w:qFormat/>
    <w:rsid w:val="00581263"/>
    <w:pPr>
      <w:ind w:left="720"/>
      <w:contextualSpacing/>
    </w:pPr>
  </w:style>
  <w:style w:type="paragraph" w:styleId="Header">
    <w:name w:val="header"/>
    <w:basedOn w:val="Normal"/>
    <w:link w:val="HeaderChar"/>
    <w:uiPriority w:val="99"/>
    <w:unhideWhenUsed/>
    <w:rsid w:val="0058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263"/>
  </w:style>
  <w:style w:type="paragraph" w:styleId="Footer">
    <w:name w:val="footer"/>
    <w:basedOn w:val="Normal"/>
    <w:link w:val="FooterChar"/>
    <w:uiPriority w:val="99"/>
    <w:unhideWhenUsed/>
    <w:rsid w:val="0058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263"/>
  </w:style>
  <w:style w:type="character" w:styleId="UnresolvedMention">
    <w:name w:val="Unresolved Mention"/>
    <w:basedOn w:val="DefaultParagraphFont"/>
    <w:uiPriority w:val="99"/>
    <w:semiHidden/>
    <w:unhideWhenUsed/>
    <w:rsid w:val="00581263"/>
    <w:rPr>
      <w:color w:val="605E5C"/>
      <w:shd w:val="clear" w:color="auto" w:fill="E1DFDD"/>
    </w:rPr>
  </w:style>
  <w:style w:type="paragraph" w:customStyle="1" w:styleId="FinalTextParagraph">
    <w:name w:val="Final Text Paragraph"/>
    <w:basedOn w:val="Normal"/>
    <w:link w:val="FinalTextParagraphChar"/>
    <w:autoRedefine/>
    <w:qFormat/>
    <w:rsid w:val="00416DAA"/>
    <w:pPr>
      <w:autoSpaceDE w:val="0"/>
      <w:autoSpaceDN w:val="0"/>
      <w:adjustRightInd w:val="0"/>
      <w:spacing w:after="240" w:line="240" w:lineRule="auto"/>
      <w:jc w:val="both"/>
    </w:pPr>
    <w:rPr>
      <w:rFonts w:ascii="Times New Roman" w:eastAsia="Calibri" w:hAnsi="Times New Roman" w:cs="Times New Roman"/>
      <w:sz w:val="24"/>
      <w:szCs w:val="24"/>
    </w:rPr>
  </w:style>
  <w:style w:type="character" w:customStyle="1" w:styleId="FinalTextParagraphChar">
    <w:name w:val="Final Text Paragraph Char"/>
    <w:basedOn w:val="DefaultParagraphFont"/>
    <w:link w:val="FinalTextParagraph"/>
    <w:rsid w:val="00416DAA"/>
    <w:rPr>
      <w:rFonts w:ascii="Times New Roman" w:eastAsia="Calibri" w:hAnsi="Times New Roman" w:cs="Times New Roman"/>
      <w:sz w:val="24"/>
      <w:szCs w:val="24"/>
    </w:rPr>
  </w:style>
  <w:style w:type="character" w:customStyle="1" w:styleId="Heading2Char">
    <w:name w:val="Heading 2 Char"/>
    <w:aliases w:val="Agenda Date Heading Char"/>
    <w:basedOn w:val="DefaultParagraphFont"/>
    <w:link w:val="Heading2"/>
    <w:uiPriority w:val="9"/>
    <w:rsid w:val="00D72142"/>
    <w:rPr>
      <w:rFonts w:ascii="Times New Roman" w:eastAsia="Times New Roman" w:hAnsi="Times New Roman" w:cs="Times New Roman"/>
      <w:bCs/>
      <w:iCs/>
      <w:sz w:val="24"/>
      <w:szCs w:val="28"/>
    </w:rPr>
  </w:style>
  <w:style w:type="paragraph" w:customStyle="1" w:styleId="Textparagraph">
    <w:name w:val="Text paragraph"/>
    <w:basedOn w:val="Normal"/>
    <w:link w:val="TextparagraphChar"/>
    <w:autoRedefine/>
    <w:qFormat/>
    <w:rsid w:val="00E8370C"/>
    <w:pPr>
      <w:spacing w:after="0" w:line="240" w:lineRule="auto"/>
      <w:jc w:val="both"/>
    </w:pPr>
    <w:rPr>
      <w:rFonts w:ascii="Times New Roman" w:eastAsia="Times New Roman" w:hAnsi="Times New Roman" w:cs="Times New Roman"/>
      <w:sz w:val="24"/>
      <w:szCs w:val="24"/>
    </w:rPr>
  </w:style>
  <w:style w:type="character" w:customStyle="1" w:styleId="TextparagraphChar">
    <w:name w:val="Text paragraph Char"/>
    <w:basedOn w:val="DefaultParagraphFont"/>
    <w:link w:val="Textparagraph"/>
    <w:rsid w:val="00E8370C"/>
    <w:rPr>
      <w:rFonts w:ascii="Times New Roman" w:eastAsia="Times New Roman" w:hAnsi="Times New Roman" w:cs="Times New Roman"/>
      <w:sz w:val="24"/>
      <w:szCs w:val="24"/>
    </w:rPr>
  </w:style>
  <w:style w:type="paragraph" w:customStyle="1" w:styleId="Finaltextparagraph0">
    <w:name w:val="Final text paragraph"/>
    <w:basedOn w:val="Normal"/>
    <w:link w:val="FinaltextparagraphChar0"/>
    <w:autoRedefine/>
    <w:qFormat/>
    <w:rsid w:val="00026518"/>
    <w:pPr>
      <w:spacing w:after="240" w:line="240" w:lineRule="auto"/>
      <w:contextualSpacing/>
      <w:jc w:val="both"/>
    </w:pPr>
    <w:rPr>
      <w:rFonts w:ascii="Times New Roman" w:eastAsia="Calibri" w:hAnsi="Times New Roman" w:cs="Times New Roman"/>
      <w:sz w:val="24"/>
      <w:szCs w:val="24"/>
    </w:rPr>
  </w:style>
  <w:style w:type="character" w:customStyle="1" w:styleId="FinaltextparagraphChar0">
    <w:name w:val="Final text paragraph Char"/>
    <w:basedOn w:val="DefaultParagraphFont"/>
    <w:link w:val="Finaltextparagraph0"/>
    <w:rsid w:val="00026518"/>
    <w:rPr>
      <w:rFonts w:ascii="Times New Roman" w:eastAsia="Calibri" w:hAnsi="Times New Roman" w:cs="Times New Roman"/>
      <w:sz w:val="24"/>
      <w:szCs w:val="24"/>
    </w:rPr>
  </w:style>
  <w:style w:type="paragraph" w:customStyle="1" w:styleId="Default">
    <w:name w:val="Default"/>
    <w:rsid w:val="005F018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AA0EB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A0EB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F909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5940">
      <w:bodyDiv w:val="1"/>
      <w:marLeft w:val="0"/>
      <w:marRight w:val="0"/>
      <w:marTop w:val="0"/>
      <w:marBottom w:val="0"/>
      <w:divBdr>
        <w:top w:val="none" w:sz="0" w:space="0" w:color="auto"/>
        <w:left w:val="none" w:sz="0" w:space="0" w:color="auto"/>
        <w:bottom w:val="none" w:sz="0" w:space="0" w:color="auto"/>
        <w:right w:val="none" w:sz="0" w:space="0" w:color="auto"/>
      </w:divBdr>
    </w:div>
    <w:div w:id="240527092">
      <w:bodyDiv w:val="1"/>
      <w:marLeft w:val="0"/>
      <w:marRight w:val="0"/>
      <w:marTop w:val="0"/>
      <w:marBottom w:val="0"/>
      <w:divBdr>
        <w:top w:val="none" w:sz="0" w:space="0" w:color="auto"/>
        <w:left w:val="none" w:sz="0" w:space="0" w:color="auto"/>
        <w:bottom w:val="none" w:sz="0" w:space="0" w:color="auto"/>
        <w:right w:val="none" w:sz="0" w:space="0" w:color="auto"/>
      </w:divBdr>
    </w:div>
    <w:div w:id="448401534">
      <w:bodyDiv w:val="1"/>
      <w:marLeft w:val="0"/>
      <w:marRight w:val="0"/>
      <w:marTop w:val="0"/>
      <w:marBottom w:val="0"/>
      <w:divBdr>
        <w:top w:val="none" w:sz="0" w:space="0" w:color="auto"/>
        <w:left w:val="none" w:sz="0" w:space="0" w:color="auto"/>
        <w:bottom w:val="none" w:sz="0" w:space="0" w:color="auto"/>
        <w:right w:val="none" w:sz="0" w:space="0" w:color="auto"/>
      </w:divBdr>
    </w:div>
    <w:div w:id="488062704">
      <w:bodyDiv w:val="1"/>
      <w:marLeft w:val="0"/>
      <w:marRight w:val="0"/>
      <w:marTop w:val="0"/>
      <w:marBottom w:val="0"/>
      <w:divBdr>
        <w:top w:val="none" w:sz="0" w:space="0" w:color="auto"/>
        <w:left w:val="none" w:sz="0" w:space="0" w:color="auto"/>
        <w:bottom w:val="none" w:sz="0" w:space="0" w:color="auto"/>
        <w:right w:val="none" w:sz="0" w:space="0" w:color="auto"/>
      </w:divBdr>
    </w:div>
    <w:div w:id="603999592">
      <w:bodyDiv w:val="1"/>
      <w:marLeft w:val="0"/>
      <w:marRight w:val="0"/>
      <w:marTop w:val="0"/>
      <w:marBottom w:val="0"/>
      <w:divBdr>
        <w:top w:val="none" w:sz="0" w:space="0" w:color="auto"/>
        <w:left w:val="none" w:sz="0" w:space="0" w:color="auto"/>
        <w:bottom w:val="none" w:sz="0" w:space="0" w:color="auto"/>
        <w:right w:val="none" w:sz="0" w:space="0" w:color="auto"/>
      </w:divBdr>
    </w:div>
    <w:div w:id="719747282">
      <w:bodyDiv w:val="1"/>
      <w:marLeft w:val="0"/>
      <w:marRight w:val="0"/>
      <w:marTop w:val="0"/>
      <w:marBottom w:val="0"/>
      <w:divBdr>
        <w:top w:val="none" w:sz="0" w:space="0" w:color="auto"/>
        <w:left w:val="none" w:sz="0" w:space="0" w:color="auto"/>
        <w:bottom w:val="none" w:sz="0" w:space="0" w:color="auto"/>
        <w:right w:val="none" w:sz="0" w:space="0" w:color="auto"/>
      </w:divBdr>
    </w:div>
    <w:div w:id="1207333870">
      <w:bodyDiv w:val="1"/>
      <w:marLeft w:val="0"/>
      <w:marRight w:val="0"/>
      <w:marTop w:val="0"/>
      <w:marBottom w:val="0"/>
      <w:divBdr>
        <w:top w:val="none" w:sz="0" w:space="0" w:color="auto"/>
        <w:left w:val="none" w:sz="0" w:space="0" w:color="auto"/>
        <w:bottom w:val="none" w:sz="0" w:space="0" w:color="auto"/>
        <w:right w:val="none" w:sz="0" w:space="0" w:color="auto"/>
      </w:divBdr>
    </w:div>
    <w:div w:id="1330447053">
      <w:bodyDiv w:val="1"/>
      <w:marLeft w:val="0"/>
      <w:marRight w:val="0"/>
      <w:marTop w:val="0"/>
      <w:marBottom w:val="0"/>
      <w:divBdr>
        <w:top w:val="none" w:sz="0" w:space="0" w:color="auto"/>
        <w:left w:val="none" w:sz="0" w:space="0" w:color="auto"/>
        <w:bottom w:val="none" w:sz="0" w:space="0" w:color="auto"/>
        <w:right w:val="none" w:sz="0" w:space="0" w:color="auto"/>
      </w:divBdr>
    </w:div>
    <w:div w:id="1492023242">
      <w:bodyDiv w:val="1"/>
      <w:marLeft w:val="0"/>
      <w:marRight w:val="0"/>
      <w:marTop w:val="0"/>
      <w:marBottom w:val="0"/>
      <w:divBdr>
        <w:top w:val="none" w:sz="0" w:space="0" w:color="auto"/>
        <w:left w:val="none" w:sz="0" w:space="0" w:color="auto"/>
        <w:bottom w:val="none" w:sz="0" w:space="0" w:color="auto"/>
        <w:right w:val="none" w:sz="0" w:space="0" w:color="auto"/>
      </w:divBdr>
    </w:div>
    <w:div w:id="2051879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B5D81-C80E-4D42-847C-4D1D9781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Knoedler, Ann</dc:creator>
  <cp:keywords/>
  <dc:description/>
  <cp:lastModifiedBy>Knoedler, Ann</cp:lastModifiedBy>
  <cp:revision>2</cp:revision>
  <dcterms:created xsi:type="dcterms:W3CDTF">2024-10-07T14:57:00Z</dcterms:created>
  <dcterms:modified xsi:type="dcterms:W3CDTF">2024-10-07T14:57:00Z</dcterms:modified>
</cp:coreProperties>
</file>